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宋体"/>
          <w:b/>
          <w:color w:val="000000"/>
          <w:sz w:val="30"/>
          <w:szCs w:val="30"/>
        </w:rPr>
      </w:pPr>
      <w:r>
        <w:rPr>
          <w:rFonts w:ascii="Arial" w:hAnsi="Arial"/>
          <w:b/>
          <w:color w:val="000000"/>
          <w:sz w:val="30"/>
        </w:rPr>
        <w:t xml:space="preserve"> Locator User Manual</w:t>
      </w:r>
    </w:p>
    <w:p>
      <w:pPr>
        <w:jc w:val="left"/>
        <w:rPr>
          <w:rFonts w:ascii="Arial" w:hAnsi="Arial" w:cs="宋体"/>
          <w:sz w:val="24"/>
          <w:szCs w:val="24"/>
        </w:rPr>
      </w:pPr>
    </w:p>
    <w:p>
      <w:pPr>
        <w:jc w:val="left"/>
        <w:rPr>
          <w:rFonts w:ascii="Arial" w:hAnsi="Arial" w:cs="宋体"/>
          <w:sz w:val="24"/>
          <w:szCs w:val="24"/>
        </w:rPr>
      </w:pPr>
      <w:r>
        <w:rPr>
          <w:rFonts w:ascii="Arial" w:hAnsi="Arial"/>
          <w:sz w:val="24"/>
        </w:rPr>
        <w:t>Before using the locator, please read this User Manual carefully so as to install it correctly and use it quickly. The picture is for reference only and the actual product should prevail</w:t>
      </w:r>
      <w:r>
        <w:rPr>
          <w:rFonts w:hint="eastAsia" w:ascii="Arial" w:hAnsi="Arial"/>
          <w:sz w:val="24"/>
          <w:lang w:eastAsia="zh-CN"/>
        </w:rPr>
        <w:t>.</w:t>
      </w:r>
      <w:r>
        <w:rPr>
          <w:rFonts w:ascii="Arial" w:hAnsi="Arial"/>
          <w:sz w:val="24"/>
        </w:rPr>
        <w:t xml:space="preserve"> </w:t>
      </w:r>
    </w:p>
    <w:p>
      <w:pPr>
        <w:jc w:val="left"/>
        <w:rPr>
          <w:rFonts w:ascii="Arial" w:hAnsi="Arial"/>
          <w:b/>
        </w:rPr>
      </w:pPr>
    </w:p>
    <w:p>
      <w:pPr>
        <w:numPr>
          <w:ilvl w:val="0"/>
          <w:numId w:val="0"/>
        </w:numPr>
        <w:ind w:leftChars="0"/>
        <w:rPr>
          <w:rFonts w:ascii="Arial" w:hAnsi="Arial"/>
          <w:b/>
        </w:rPr>
      </w:pPr>
      <w:bookmarkStart w:id="0" w:name="_GoBack"/>
      <w:r>
        <w:rPr>
          <w:rFonts w:hint="eastAsia" w:ascii="Arial" w:hAnsi="Arial"/>
          <w:b/>
          <w:sz w:val="24"/>
          <w:lang w:val="en-US" w:eastAsia="zh-CN"/>
        </w:rPr>
        <w:t>1</w:t>
      </w:r>
      <w:r>
        <w:rPr>
          <w:rFonts w:hint="eastAsia" w:ascii="Arial" w:hAnsi="Arial"/>
          <w:b/>
          <w:sz w:val="24"/>
          <w:lang w:eastAsia="zh-CN"/>
        </w:rPr>
        <w:t>、</w:t>
      </w:r>
      <w:r>
        <w:rPr>
          <w:rFonts w:ascii="Arial" w:hAnsi="Arial"/>
          <w:b/>
          <w:sz w:val="24"/>
        </w:rPr>
        <w:t>Preparation before use</w:t>
      </w:r>
    </w:p>
    <w:bookmarkEnd w:id="0"/>
    <w:p>
      <w:pPr>
        <w:rPr>
          <w:rFonts w:ascii="Arial" w:hAnsi="Arial"/>
          <w:b/>
        </w:rPr>
      </w:pPr>
    </w:p>
    <w:p>
      <w:pPr>
        <w:jc w:val="left"/>
        <w:rPr>
          <w:rFonts w:ascii="Arial" w:hAnsi="Arial"/>
        </w:rPr>
      </w:pPr>
      <w:r>
        <w:rPr>
          <w:rFonts w:ascii="Arial" w:hAnsi="Arial"/>
        </w:rPr>
        <w:t xml:space="preserve">    Check whether the device model is correct and whether the accessories are all in readiness.</w:t>
      </w:r>
    </w:p>
    <w:p>
      <w:pPr>
        <w:jc w:val="left"/>
        <w:rPr>
          <w:rFonts w:ascii="Arial" w:hAnsi="Arial"/>
        </w:rPr>
      </w:pPr>
      <w:r>
        <w:rPr>
          <w:rFonts w:ascii="Arial" w:hAnsi="Arial"/>
        </w:rPr>
        <w:t xml:space="preserve">    Select the SIM card of the GSM network by referring to the advice of your distributor. (Turn off the cell phone first before installing the SIM card)</w:t>
      </w:r>
    </w:p>
    <w:p>
      <w:pPr>
        <w:jc w:val="left"/>
        <w:rPr>
          <w:rFonts w:ascii="Arial" w:hAnsi="Arial"/>
        </w:rPr>
      </w:pPr>
      <w:r>
        <w:rPr>
          <w:rFonts w:ascii="Arial" w:hAnsi="Arial"/>
        </w:rPr>
        <w:t xml:space="preserve">    The GPRS function and the caller ID display function should be subscribed for the SIM card.</w:t>
      </w:r>
    </w:p>
    <w:p>
      <w:pPr>
        <w:ind w:firstLine="435"/>
        <w:rPr>
          <w:rFonts w:ascii="Arial" w:hAnsi="Arial" w:cs="宋体"/>
        </w:rPr>
      </w:pPr>
      <w:r>
        <w:rPr>
          <w:rFonts w:ascii="Arial" w:hAnsi="Arial"/>
        </w:rPr>
        <w:t>Install the APP client onto your cell phone. Please consult your distributor about the detailed information on the APP client.</w:t>
      </w:r>
    </w:p>
    <w:p>
      <w:pPr>
        <w:ind w:firstLine="435"/>
        <w:rPr>
          <w:rFonts w:ascii="Arial" w:hAnsi="Arial"/>
        </w:rPr>
      </w:pPr>
    </w:p>
    <w:p>
      <w:pPr>
        <w:numPr>
          <w:ilvl w:val="0"/>
          <w:numId w:val="0"/>
        </w:numPr>
        <w:ind w:leftChars="0"/>
        <w:rPr>
          <w:rFonts w:ascii="Arial" w:hAnsi="Arial"/>
          <w:b/>
        </w:rPr>
      </w:pPr>
      <w:r>
        <w:rPr>
          <w:rFonts w:hint="eastAsia" w:ascii="Arial" w:hAnsi="Arial"/>
          <w:b/>
          <w:lang w:val="en-US" w:eastAsia="zh-CN"/>
        </w:rPr>
        <w:t>2</w:t>
      </w:r>
      <w:r>
        <w:rPr>
          <w:rFonts w:hint="eastAsia" w:ascii="Arial" w:hAnsi="Arial"/>
          <w:b/>
          <w:lang w:eastAsia="zh-CN"/>
        </w:rPr>
        <w:t>、</w:t>
      </w:r>
      <w:r>
        <w:rPr>
          <w:rFonts w:ascii="Arial" w:hAnsi="Arial"/>
          <w:b/>
        </w:rPr>
        <w:t>Product function</w:t>
      </w:r>
    </w:p>
    <w:p>
      <w:pPr>
        <w:rPr>
          <w:rFonts w:ascii="Arial" w:hAnsi="Arial"/>
          <w:b/>
        </w:rPr>
      </w:pPr>
    </w:p>
    <w:p>
      <w:pPr>
        <w:pStyle w:val="7"/>
        <w:widowControl/>
        <w:numPr>
          <w:ilvl w:val="0"/>
          <w:numId w:val="1"/>
        </w:numPr>
        <w:tabs>
          <w:tab w:val="left" w:pos="900"/>
        </w:tabs>
        <w:ind w:left="540" w:leftChars="0" w:hanging="120"/>
        <w:rPr>
          <w:rFonts w:ascii="Arial" w:hAnsi="Arial" w:cs="Vijaya"/>
          <w:szCs w:val="21"/>
        </w:rPr>
      </w:pPr>
      <w:r>
        <w:rPr>
          <w:rFonts w:ascii="Arial" w:hAnsi="Arial"/>
        </w:rPr>
        <w:t>Multiple Positioning Mode: GPS+ AGPS+LBS+WIFI</w:t>
      </w:r>
    </w:p>
    <w:p>
      <w:pPr>
        <w:pStyle w:val="7"/>
        <w:widowControl/>
        <w:numPr>
          <w:ilvl w:val="0"/>
          <w:numId w:val="1"/>
        </w:numPr>
        <w:ind w:leftChars="0"/>
        <w:rPr>
          <w:rFonts w:ascii="Arial" w:hAnsi="Arial" w:cs="Vijaya"/>
          <w:szCs w:val="21"/>
        </w:rPr>
      </w:pPr>
      <w:r>
        <w:rPr>
          <w:rFonts w:ascii="Arial" w:hAnsi="Arial"/>
        </w:rPr>
        <w:t>Worldwide GSM+GPRS 4-frequency System: 850/900/1800/1900MHz</w:t>
      </w:r>
    </w:p>
    <w:p>
      <w:pPr>
        <w:pStyle w:val="7"/>
        <w:widowControl/>
        <w:numPr>
          <w:ilvl w:val="0"/>
          <w:numId w:val="1"/>
        </w:numPr>
        <w:ind w:leftChars="0"/>
        <w:rPr>
          <w:rFonts w:ascii="Arial" w:hAnsi="Arial" w:cs="Vijaya"/>
          <w:szCs w:val="21"/>
        </w:rPr>
      </w:pPr>
      <w:r>
        <w:rPr>
          <w:rFonts w:ascii="Arial" w:hAnsi="Arial"/>
        </w:rPr>
        <w:t>Automatic Time Update:</w:t>
      </w:r>
      <w:r>
        <w:rPr>
          <w:rFonts w:hint="eastAsia" w:ascii="Arial" w:hAnsi="Arial"/>
          <w:lang w:eastAsia="zh-CN"/>
        </w:rPr>
        <w:t xml:space="preserve"> </w:t>
      </w:r>
      <w:r>
        <w:rPr>
          <w:rFonts w:ascii="Arial" w:hAnsi="Arial"/>
        </w:rPr>
        <w:t xml:space="preserve">Precise GPS time service and no manual time adjustment is needed </w:t>
      </w:r>
    </w:p>
    <w:p>
      <w:pPr>
        <w:pStyle w:val="7"/>
        <w:widowControl/>
        <w:numPr>
          <w:ilvl w:val="0"/>
          <w:numId w:val="1"/>
        </w:numPr>
        <w:ind w:leftChars="0"/>
        <w:rPr>
          <w:rFonts w:ascii="Arial" w:hAnsi="Arial" w:cs="Vijaya"/>
          <w:szCs w:val="21"/>
        </w:rPr>
      </w:pPr>
      <w:r>
        <w:rPr>
          <w:rFonts w:ascii="Arial" w:hAnsi="Arial"/>
        </w:rPr>
        <w:t>Track: The user's specific location can be inquired through the cell phone APP or the computer</w:t>
      </w:r>
    </w:p>
    <w:p>
      <w:pPr>
        <w:pStyle w:val="7"/>
        <w:widowControl/>
        <w:numPr>
          <w:ilvl w:val="0"/>
          <w:numId w:val="1"/>
        </w:numPr>
        <w:ind w:leftChars="0"/>
        <w:rPr>
          <w:rFonts w:ascii="Arial" w:hAnsi="Arial" w:cs="Vijaya"/>
          <w:szCs w:val="21"/>
        </w:rPr>
      </w:pPr>
      <w:r>
        <w:rPr>
          <w:rFonts w:ascii="Arial" w:hAnsi="Arial"/>
        </w:rPr>
        <w:t>Fence: Designate an area on the map by setting the device as the center point and the alarm will be triggered off immediately once the user of the device goes into or out of this area</w:t>
      </w:r>
    </w:p>
    <w:p>
      <w:pPr>
        <w:pStyle w:val="7"/>
        <w:widowControl/>
        <w:numPr>
          <w:ilvl w:val="0"/>
          <w:numId w:val="1"/>
        </w:numPr>
        <w:ind w:leftChars="0"/>
        <w:rPr>
          <w:rFonts w:ascii="Arial" w:hAnsi="Arial" w:cs="Vijaya"/>
          <w:szCs w:val="21"/>
        </w:rPr>
      </w:pPr>
      <w:r>
        <w:rPr>
          <w:rFonts w:ascii="Arial" w:hAnsi="Arial"/>
        </w:rPr>
        <w:t xml:space="preserve">PlayBack: Inquire the moving routes of the device in the past 3 months anytime and anywhere  </w:t>
      </w:r>
    </w:p>
    <w:p>
      <w:pPr>
        <w:pStyle w:val="7"/>
        <w:widowControl/>
        <w:numPr>
          <w:ilvl w:val="0"/>
          <w:numId w:val="1"/>
        </w:numPr>
        <w:ind w:leftChars="0"/>
        <w:rPr>
          <w:rFonts w:ascii="Arial" w:hAnsi="Arial" w:cs="Vijaya"/>
          <w:szCs w:val="21"/>
        </w:rPr>
      </w:pPr>
      <w:r>
        <w:rPr>
          <w:rFonts w:ascii="Arial" w:hAnsi="Arial"/>
        </w:rPr>
        <w:t>SOS: In case of emergency</w:t>
      </w:r>
      <w:r>
        <w:rPr>
          <w:rFonts w:hint="eastAsia" w:ascii="Arial" w:hAnsi="Arial"/>
          <w:lang w:eastAsia="zh-CN"/>
        </w:rPr>
        <w:t xml:space="preserve">, </w:t>
      </w:r>
      <w:r>
        <w:rPr>
          <w:rFonts w:ascii="Arial" w:hAnsi="Arial"/>
        </w:rPr>
        <w:t>press the SOS button and the device will send out the call and message for help to the guardian</w:t>
      </w:r>
    </w:p>
    <w:p>
      <w:pPr>
        <w:pStyle w:val="7"/>
        <w:widowControl/>
        <w:numPr>
          <w:ilvl w:val="0"/>
          <w:numId w:val="1"/>
        </w:numPr>
        <w:ind w:leftChars="0"/>
        <w:rPr>
          <w:rFonts w:ascii="Arial" w:hAnsi="Arial" w:cs="Vijaya"/>
          <w:szCs w:val="21"/>
        </w:rPr>
      </w:pPr>
      <w:r>
        <w:rPr>
          <w:rFonts w:ascii="Arial" w:hAnsi="Arial"/>
        </w:rPr>
        <w:t>Walk: Counts the steps the user has walked</w:t>
      </w:r>
    </w:p>
    <w:p>
      <w:pPr>
        <w:pStyle w:val="7"/>
        <w:widowControl/>
        <w:numPr>
          <w:ilvl w:val="0"/>
          <w:numId w:val="1"/>
        </w:numPr>
        <w:ind w:leftChars="0"/>
        <w:rPr>
          <w:rFonts w:ascii="Arial" w:hAnsi="Arial" w:cs="Vijaya"/>
          <w:szCs w:val="21"/>
        </w:rPr>
      </w:pPr>
      <w:r>
        <w:rPr>
          <w:rFonts w:ascii="Arial" w:hAnsi="Arial"/>
        </w:rPr>
        <w:t>Reward: The reward is sent out through the APP on the guardian's cell phone and the reward progress can be viewed</w:t>
      </w:r>
    </w:p>
    <w:p>
      <w:pPr>
        <w:pStyle w:val="7"/>
        <w:widowControl/>
        <w:numPr>
          <w:ilvl w:val="0"/>
          <w:numId w:val="1"/>
        </w:numPr>
        <w:ind w:leftChars="0"/>
        <w:rPr>
          <w:rFonts w:ascii="Arial" w:hAnsi="Arial" w:cs="Vijaya"/>
          <w:szCs w:val="21"/>
        </w:rPr>
      </w:pPr>
      <w:r>
        <w:rPr>
          <w:rFonts w:ascii="Arial" w:hAnsi="Arial"/>
        </w:rPr>
        <w:t>Find Device: The lost device can be found through the APP on the cell phone</w:t>
      </w:r>
    </w:p>
    <w:p>
      <w:pPr>
        <w:pStyle w:val="7"/>
        <w:widowControl/>
        <w:numPr>
          <w:ilvl w:val="0"/>
          <w:numId w:val="1"/>
        </w:numPr>
        <w:ind w:leftChars="0"/>
        <w:rPr>
          <w:rFonts w:ascii="Arial" w:hAnsi="Arial" w:cs="Vijaya"/>
          <w:szCs w:val="21"/>
        </w:rPr>
      </w:pPr>
      <w:r>
        <w:rPr>
          <w:rFonts w:ascii="Arial" w:hAnsi="Arial"/>
        </w:rPr>
        <w:t>Alarm: The alarm can set through the APP on the guardian's cell phone</w:t>
      </w:r>
    </w:p>
    <w:p>
      <w:pPr>
        <w:pStyle w:val="7"/>
        <w:widowControl/>
        <w:numPr>
          <w:ilvl w:val="0"/>
          <w:numId w:val="1"/>
        </w:numPr>
        <w:ind w:leftChars="0"/>
        <w:rPr>
          <w:rFonts w:ascii="Arial" w:hAnsi="Arial" w:cs="Vijaya"/>
          <w:bCs/>
          <w:szCs w:val="21"/>
        </w:rPr>
      </w:pPr>
      <w:r>
        <w:rPr>
          <w:rFonts w:ascii="Arial" w:hAnsi="Arial"/>
        </w:rPr>
        <w:t>Anti-disturbance mode: Once the no-disturbance time range is set through the APP on the guardian's cell phone, the device will shield the voice messages and calls</w:t>
      </w:r>
    </w:p>
    <w:p>
      <w:pPr>
        <w:pStyle w:val="7"/>
        <w:widowControl/>
        <w:numPr>
          <w:ilvl w:val="0"/>
          <w:numId w:val="1"/>
        </w:numPr>
        <w:ind w:leftChars="0"/>
        <w:rPr>
          <w:rFonts w:ascii="Arial" w:hAnsi="Arial" w:cs="Vijaya"/>
          <w:szCs w:val="21"/>
        </w:rPr>
      </w:pPr>
      <w:r>
        <w:rPr>
          <w:rFonts w:ascii="Arial" w:hAnsi="Arial"/>
        </w:rPr>
        <w:t>Voice: With the highly sensitive microphone, the sound around the device can be heard in real time in case the emergency happens to the user</w:t>
      </w:r>
    </w:p>
    <w:p>
      <w:pPr>
        <w:pStyle w:val="7"/>
        <w:widowControl/>
        <w:numPr>
          <w:ilvl w:val="0"/>
          <w:numId w:val="1"/>
        </w:numPr>
        <w:tabs>
          <w:tab w:val="left" w:pos="360"/>
        </w:tabs>
        <w:ind w:leftChars="0"/>
        <w:rPr>
          <w:rFonts w:ascii="Arial" w:hAnsi="Arial" w:cs="Vijaya"/>
          <w:szCs w:val="21"/>
        </w:rPr>
      </w:pPr>
      <w:r>
        <w:rPr>
          <w:rFonts w:ascii="Arial" w:hAnsi="Arial"/>
        </w:rPr>
        <w:t>Remote Power-off: The device can be turned off through the APP on the guardian's cell phone</w:t>
      </w:r>
    </w:p>
    <w:p>
      <w:pPr>
        <w:pStyle w:val="7"/>
        <w:widowControl/>
        <w:numPr>
          <w:ilvl w:val="0"/>
          <w:numId w:val="1"/>
        </w:numPr>
        <w:ind w:leftChars="0"/>
        <w:rPr>
          <w:rFonts w:ascii="Arial" w:hAnsi="Arial" w:cs="Vijaya"/>
          <w:szCs w:val="21"/>
        </w:rPr>
      </w:pPr>
      <w:r>
        <w:rPr>
          <w:rFonts w:ascii="Arial" w:hAnsi="Arial"/>
        </w:rPr>
        <w:t>Remote Restart: The device can be restarted through the APP on the guardian's cell phone</w:t>
      </w:r>
    </w:p>
    <w:p>
      <w:pPr>
        <w:pStyle w:val="7"/>
        <w:widowControl/>
        <w:numPr>
          <w:ilvl w:val="0"/>
          <w:numId w:val="1"/>
        </w:numPr>
        <w:ind w:leftChars="0"/>
        <w:rPr>
          <w:rFonts w:ascii="Arial" w:hAnsi="Arial" w:cs="Vijaya"/>
          <w:szCs w:val="21"/>
        </w:rPr>
      </w:pPr>
      <w:r>
        <w:rPr>
          <w:rFonts w:ascii="Arial" w:hAnsi="Arial"/>
        </w:rPr>
        <w:t>Intelligent Power Saving: The device turns off/on the GPS and data upload in the time range specified through the APP on the guardian's cell phone</w:t>
      </w:r>
    </w:p>
    <w:p>
      <w:pPr>
        <w:pStyle w:val="7"/>
        <w:widowControl/>
        <w:ind w:left="0" w:leftChars="0"/>
        <w:rPr>
          <w:rFonts w:ascii="Arial" w:hAnsi="Arial" w:cs="Vijaya"/>
          <w:szCs w:val="21"/>
        </w:rPr>
      </w:pPr>
    </w:p>
    <w:p>
      <w:pPr>
        <w:pStyle w:val="7"/>
        <w:widowControl/>
        <w:ind w:left="0" w:leftChars="0"/>
        <w:rPr>
          <w:rFonts w:ascii="Arial" w:hAnsi="Arial" w:cs="Vijaya"/>
          <w:szCs w:val="21"/>
        </w:rPr>
      </w:pPr>
    </w:p>
    <w:p>
      <w:pPr>
        <w:numPr>
          <w:ilvl w:val="0"/>
          <w:numId w:val="0"/>
        </w:numPr>
        <w:ind w:leftChars="0"/>
        <w:rPr>
          <w:rFonts w:ascii="Arial" w:hAnsi="Arial"/>
          <w:sz w:val="24"/>
          <w:szCs w:val="24"/>
        </w:rPr>
      </w:pPr>
      <w:r>
        <w:rPr>
          <w:rFonts w:hint="eastAsia" w:ascii="Arial" w:hAnsi="Arial"/>
          <w:b/>
          <w:sz w:val="24"/>
          <w:lang w:val="en-US" w:eastAsia="zh-CN"/>
        </w:rPr>
        <w:t>3</w:t>
      </w:r>
      <w:r>
        <w:rPr>
          <w:rFonts w:hint="eastAsia" w:ascii="Arial" w:hAnsi="Arial"/>
          <w:b/>
          <w:sz w:val="24"/>
          <w:lang w:eastAsia="zh-CN"/>
        </w:rPr>
        <w:t>、</w:t>
      </w:r>
      <w:r>
        <w:rPr>
          <w:rFonts w:ascii="Arial" w:hAnsi="Arial"/>
          <w:b/>
          <w:sz w:val="24"/>
        </w:rPr>
        <w:t xml:space="preserve">Client operation instructions </w:t>
      </w:r>
    </w:p>
    <w:p>
      <w:pPr>
        <w:jc w:val="left"/>
        <w:rPr>
          <w:rFonts w:ascii="Arial" w:hAnsi="Arial"/>
          <w:sz w:val="24"/>
          <w:szCs w:val="24"/>
        </w:rPr>
      </w:pPr>
      <w:r>
        <w:rPr>
          <w:rFonts w:hint="eastAsia" w:ascii="Arial" w:hAnsi="Arial"/>
          <w:sz w:val="24"/>
          <w:lang w:eastAsia="zh-CN"/>
        </w:rPr>
        <w:t>3</w:t>
      </w:r>
      <w:r>
        <w:rPr>
          <w:rFonts w:ascii="Arial" w:hAnsi="Arial"/>
          <w:sz w:val="24"/>
        </w:rPr>
        <w:t>.1  Log in APP</w:t>
      </w:r>
    </w:p>
    <w:p>
      <w:pPr>
        <w:jc w:val="left"/>
        <w:rPr>
          <w:rFonts w:hint="eastAsia" w:ascii="Arial" w:hAnsi="Arial"/>
          <w:lang w:eastAsia="zh-CN"/>
        </w:rPr>
      </w:pPr>
      <w:r>
        <w:rPr>
          <w:rFonts w:hint="eastAsia" w:ascii="Arial" w:hAnsi="Arial"/>
          <w:lang w:eastAsia="zh-CN"/>
        </w:rPr>
        <w:t>a</w:t>
      </w:r>
      <w:r>
        <w:rPr>
          <w:rFonts w:ascii="Arial" w:hAnsi="Arial"/>
        </w:rPr>
        <w:t>. Log in the APP by inputting the device IMEI number and password (default password: 123456) manually (please refer to the side of the device for the IMEI number)</w:t>
      </w:r>
      <w:r>
        <w:rPr>
          <w:rFonts w:hint="eastAsia" w:ascii="Arial" w:hAnsi="Arial"/>
          <w:lang w:eastAsia="zh-CN"/>
        </w:rPr>
        <w:t>.</w:t>
      </w:r>
    </w:p>
    <w:p>
      <w:pPr>
        <w:jc w:val="left"/>
        <w:rPr>
          <w:rFonts w:hint="eastAsia" w:ascii="Arial" w:hAnsi="Arial"/>
          <w:lang w:eastAsia="zh-CN"/>
        </w:rPr>
      </w:pPr>
      <w:r>
        <w:rPr>
          <w:rFonts w:hint="eastAsia" w:ascii="Arial" w:hAnsi="Arial"/>
          <w:lang w:eastAsia="zh-CN"/>
        </w:rPr>
        <w:t>b</w:t>
      </w:r>
      <w:r>
        <w:rPr>
          <w:rFonts w:ascii="Arial" w:hAnsi="Arial"/>
        </w:rPr>
        <w:t xml:space="preserve"> . Input the guardian's name, telephone number and the representative icon</w:t>
      </w:r>
      <w:r>
        <w:rPr>
          <w:rFonts w:hint="eastAsia" w:ascii="Arial" w:hAnsi="Arial"/>
          <w:lang w:eastAsia="zh-CN"/>
        </w:rPr>
        <w:t>.</w:t>
      </w:r>
    </w:p>
    <w:p>
      <w:pPr>
        <w:jc w:val="left"/>
        <w:rPr>
          <w:rFonts w:ascii="Arial" w:hAnsi="Arial" w:cs="宋体"/>
          <w:szCs w:val="21"/>
        </w:rPr>
      </w:pPr>
      <w:r>
        <w:rPr>
          <w:rFonts w:ascii="Arial" w:hAnsi="Arial"/>
        </w:rPr>
        <w:t>The guardian 's name/icon will be displayed in the Intercom. The telephone number is the one for remote listening.</w:t>
      </w:r>
    </w:p>
    <w:p>
      <w:pPr>
        <w:jc w:val="left"/>
        <w:rPr>
          <w:rFonts w:ascii="Arial" w:hAnsi="Arial" w:cs="宋体"/>
          <w:sz w:val="24"/>
          <w:szCs w:val="24"/>
        </w:rPr>
      </w:pPr>
      <w:r>
        <w:rPr>
          <w:rFonts w:ascii="Arial" w:hAnsi="Arial"/>
        </w:rPr>
        <w:t>The interface is as follows:</w:t>
      </w:r>
      <w:r>
        <w:rPr>
          <w:rFonts w:ascii="Arial" w:hAnsi="Arial"/>
          <w:sz w:val="24"/>
        </w:rPr>
        <w:t xml:space="preserve">  </w:t>
      </w:r>
    </w:p>
    <w:p>
      <w:pPr>
        <w:jc w:val="left"/>
        <w:rPr>
          <w:rFonts w:ascii="Arial" w:hAnsi="Arial" w:cs="宋体"/>
          <w:sz w:val="24"/>
          <w:szCs w:val="24"/>
        </w:rPr>
      </w:pPr>
      <w:r>
        <w:rPr>
          <w:rFonts w:ascii="Arial" w:hAnsi="Arial"/>
          <w:sz w:val="24"/>
        </w:rPr>
        <w:drawing>
          <wp:inline distT="0" distB="0" distL="114300" distR="114300">
            <wp:extent cx="1895475" cy="3369945"/>
            <wp:effectExtent l="0" t="0" r="9525" b="1905"/>
            <wp:docPr id="41" name="图片 35" descr="登录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5" descr="登录界面"/>
                    <pic:cNvPicPr>
                      <a:picLocks noChangeAspect="1"/>
                    </pic:cNvPicPr>
                  </pic:nvPicPr>
                  <pic:blipFill>
                    <a:blip r:embed="rId5"/>
                    <a:stretch>
                      <a:fillRect/>
                    </a:stretch>
                  </pic:blipFill>
                  <pic:spPr>
                    <a:xfrm>
                      <a:off x="0" y="0"/>
                      <a:ext cx="1895475" cy="3369945"/>
                    </a:xfrm>
                    <a:prstGeom prst="rect">
                      <a:avLst/>
                    </a:prstGeom>
                    <a:noFill/>
                    <a:ln w="9525">
                      <a:noFill/>
                      <a:miter/>
                    </a:ln>
                  </pic:spPr>
                </pic:pic>
              </a:graphicData>
            </a:graphic>
          </wp:inline>
        </w:drawing>
      </w:r>
      <w:r>
        <w:rPr>
          <w:rFonts w:ascii="Arial" w:hAnsi="Arial"/>
          <w:sz w:val="24"/>
        </w:rPr>
        <w:t xml:space="preserve">   </w:t>
      </w:r>
    </w:p>
    <w:p>
      <w:pPr>
        <w:jc w:val="left"/>
        <w:rPr>
          <w:rFonts w:ascii="Arial" w:hAnsi="Arial"/>
          <w:sz w:val="28"/>
          <w:szCs w:val="28"/>
        </w:rPr>
      </w:pPr>
    </w:p>
    <w:p>
      <w:pPr>
        <w:jc w:val="left"/>
        <w:rPr>
          <w:rFonts w:ascii="Arial" w:hAnsi="Arial" w:cs="宋体"/>
          <w:sz w:val="24"/>
          <w:szCs w:val="24"/>
        </w:rPr>
      </w:pPr>
      <w:r>
        <w:rPr>
          <w:rFonts w:hint="eastAsia" w:ascii="Arial" w:hAnsi="Arial"/>
          <w:sz w:val="24"/>
          <w:lang w:eastAsia="zh-CN"/>
        </w:rPr>
        <w:t>3</w:t>
      </w:r>
      <w:r>
        <w:rPr>
          <w:rFonts w:ascii="Arial" w:hAnsi="Arial"/>
          <w:sz w:val="24"/>
        </w:rPr>
        <w:t>.2 APP function menu</w:t>
      </w:r>
    </w:p>
    <w:p>
      <w:pPr>
        <w:jc w:val="left"/>
        <w:rPr>
          <w:rFonts w:ascii="Arial" w:hAnsi="Arial" w:cs="宋体"/>
          <w:szCs w:val="21"/>
        </w:rPr>
      </w:pPr>
      <w:r>
        <w:rPr>
          <w:rFonts w:ascii="Arial" w:hAnsi="Arial"/>
        </w:rPr>
        <w:t>After the login is completed, you can proceed to the main interface of the functions.</w:t>
      </w:r>
    </w:p>
    <w:p>
      <w:pPr>
        <w:jc w:val="left"/>
        <w:rPr>
          <w:rFonts w:ascii="Arial" w:hAnsi="Arial"/>
          <w:szCs w:val="21"/>
        </w:rPr>
      </w:pPr>
      <w:r>
        <w:rPr>
          <w:rFonts w:ascii="Arial" w:hAnsi="Arial"/>
        </w:rPr>
        <w:t>The interface is as follows:</w:t>
      </w:r>
    </w:p>
    <w:p>
      <w:pPr>
        <w:jc w:val="left"/>
        <w:rPr>
          <w:rFonts w:ascii="Arial" w:hAnsi="Arial"/>
        </w:rPr>
      </w:pPr>
      <w:r>
        <w:rPr>
          <w:rFonts w:ascii="Arial" w:hAnsi="Arial"/>
        </w:rPr>
        <w:drawing>
          <wp:inline distT="0" distB="0" distL="114300" distR="114300">
            <wp:extent cx="1934210" cy="2256790"/>
            <wp:effectExtent l="0" t="0" r="8890" b="10160"/>
            <wp:docPr id="42" name="图片 37" descr="主界面第一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7" descr="主界面第一页"/>
                    <pic:cNvPicPr>
                      <a:picLocks noChangeAspect="1"/>
                    </pic:cNvPicPr>
                  </pic:nvPicPr>
                  <pic:blipFill>
                    <a:blip r:embed="rId6"/>
                    <a:stretch>
                      <a:fillRect/>
                    </a:stretch>
                  </pic:blipFill>
                  <pic:spPr>
                    <a:xfrm>
                      <a:off x="0" y="0"/>
                      <a:ext cx="1934210" cy="2256790"/>
                    </a:xfrm>
                    <a:prstGeom prst="rect">
                      <a:avLst/>
                    </a:prstGeom>
                    <a:noFill/>
                    <a:ln w="9525">
                      <a:noFill/>
                      <a:miter/>
                    </a:ln>
                  </pic:spPr>
                </pic:pic>
              </a:graphicData>
            </a:graphic>
          </wp:inline>
        </w:drawing>
      </w:r>
      <w:r>
        <w:rPr>
          <w:rFonts w:ascii="Arial" w:hAnsi="Arial"/>
        </w:rPr>
        <w:drawing>
          <wp:inline distT="0" distB="0" distL="114300" distR="114300">
            <wp:extent cx="1888490" cy="2180590"/>
            <wp:effectExtent l="0" t="0" r="16510" b="10160"/>
            <wp:docPr id="43" name="图片 38" descr="主界面第二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8" descr="主界面第二页"/>
                    <pic:cNvPicPr>
                      <a:picLocks noChangeAspect="1"/>
                    </pic:cNvPicPr>
                  </pic:nvPicPr>
                  <pic:blipFill>
                    <a:blip r:embed="rId7"/>
                    <a:stretch>
                      <a:fillRect/>
                    </a:stretch>
                  </pic:blipFill>
                  <pic:spPr>
                    <a:xfrm>
                      <a:off x="0" y="0"/>
                      <a:ext cx="1888490" cy="2180590"/>
                    </a:xfrm>
                    <a:prstGeom prst="rect">
                      <a:avLst/>
                    </a:prstGeom>
                    <a:noFill/>
                    <a:ln w="9525">
                      <a:noFill/>
                      <a:miter/>
                    </a:ln>
                  </pic:spPr>
                </pic:pic>
              </a:graphicData>
            </a:graphic>
          </wp:inline>
        </w:drawing>
      </w:r>
      <w:r>
        <w:rPr>
          <w:rFonts w:ascii="Arial" w:hAnsi="Arial"/>
        </w:rPr>
        <w:t xml:space="preserve">  </w:t>
      </w:r>
    </w:p>
    <w:p>
      <w:pPr>
        <w:jc w:val="left"/>
        <w:rPr>
          <w:rFonts w:ascii="Arial" w:hAnsi="Arial"/>
        </w:rPr>
      </w:pPr>
      <w:r>
        <w:rPr>
          <w:rFonts w:ascii="Arial" w:hAnsi="Arial"/>
        </w:rPr>
        <w:drawing>
          <wp:anchor distT="0" distB="0" distL="114300" distR="114300" simplePos="0" relativeHeight="251663360" behindDoc="0" locked="0" layoutInCell="1" allowOverlap="1">
            <wp:simplePos x="0" y="0"/>
            <wp:positionH relativeFrom="column">
              <wp:posOffset>378460</wp:posOffset>
            </wp:positionH>
            <wp:positionV relativeFrom="paragraph">
              <wp:posOffset>342900</wp:posOffset>
            </wp:positionV>
            <wp:extent cx="227330" cy="227330"/>
            <wp:effectExtent l="0" t="0" r="1270" b="1270"/>
            <wp:wrapNone/>
            <wp:docPr id="4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7"/>
                    <pic:cNvPicPr>
                      <a:picLocks noChangeAspect="1"/>
                    </pic:cNvPicPr>
                  </pic:nvPicPr>
                  <pic:blipFill>
                    <a:blip r:embed="rId8"/>
                    <a:stretch>
                      <a:fillRect/>
                    </a:stretch>
                  </pic:blipFill>
                  <pic:spPr>
                    <a:xfrm>
                      <a:off x="0" y="0"/>
                      <a:ext cx="227330" cy="227330"/>
                    </a:xfrm>
                    <a:prstGeom prst="rect">
                      <a:avLst/>
                    </a:prstGeom>
                    <a:noFill/>
                    <a:ln w="9525">
                      <a:noFill/>
                      <a:miter/>
                    </a:ln>
                  </pic:spPr>
                </pic:pic>
              </a:graphicData>
            </a:graphic>
          </wp:anchor>
        </w:drawing>
      </w:r>
      <w:r>
        <w:rPr>
          <w:rFonts w:ascii="Arial" w:hAnsi="Arial"/>
        </w:rPr>
        <w:drawing>
          <wp:inline distT="0" distB="0" distL="114300" distR="114300">
            <wp:extent cx="2047875" cy="228600"/>
            <wp:effectExtent l="0" t="0" r="9525" b="0"/>
            <wp:docPr id="4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0"/>
                    <pic:cNvPicPr>
                      <a:picLocks noChangeAspect="1"/>
                    </pic:cNvPicPr>
                  </pic:nvPicPr>
                  <pic:blipFill>
                    <a:blip r:embed="rId9"/>
                    <a:stretch>
                      <a:fillRect/>
                    </a:stretch>
                  </pic:blipFill>
                  <pic:spPr>
                    <a:xfrm>
                      <a:off x="0" y="0"/>
                      <a:ext cx="2047875" cy="228600"/>
                    </a:xfrm>
                    <a:prstGeom prst="rect">
                      <a:avLst/>
                    </a:prstGeom>
                    <a:noFill/>
                    <a:ln w="9525">
                      <a:noFill/>
                      <a:miter/>
                    </a:ln>
                  </pic:spPr>
                </pic:pic>
              </a:graphicData>
            </a:graphic>
          </wp:inline>
        </w:drawing>
      </w:r>
    </w:p>
    <w:p>
      <w:pPr>
        <w:jc w:val="left"/>
        <w:rPr>
          <w:rFonts w:hint="eastAsia" w:ascii="Arial" w:hAnsi="Arial"/>
          <w:lang w:eastAsia="zh-CN"/>
        </w:rPr>
      </w:pPr>
      <w:r>
        <w:rPr>
          <w:rFonts w:ascii="Arial" w:hAnsi="Arial"/>
        </w:rPr>
        <w:drawing>
          <wp:anchor distT="0" distB="0" distL="114300" distR="114300" simplePos="0" relativeHeight="251666432" behindDoc="0" locked="0" layoutInCell="1" allowOverlap="1">
            <wp:simplePos x="0" y="0"/>
            <wp:positionH relativeFrom="column">
              <wp:posOffset>2005330</wp:posOffset>
            </wp:positionH>
            <wp:positionV relativeFrom="paragraph">
              <wp:posOffset>173990</wp:posOffset>
            </wp:positionV>
            <wp:extent cx="227330" cy="227330"/>
            <wp:effectExtent l="0" t="0" r="1270" b="1270"/>
            <wp:wrapNone/>
            <wp:docPr id="4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8"/>
                    <pic:cNvPicPr>
                      <a:picLocks noChangeAspect="1"/>
                    </pic:cNvPicPr>
                  </pic:nvPicPr>
                  <pic:blipFill>
                    <a:blip r:embed="rId8"/>
                    <a:stretch>
                      <a:fillRect/>
                    </a:stretch>
                  </pic:blipFill>
                  <pic:spPr>
                    <a:xfrm>
                      <a:off x="0" y="0"/>
                      <a:ext cx="227330" cy="227330"/>
                    </a:xfrm>
                    <a:prstGeom prst="rect">
                      <a:avLst/>
                    </a:prstGeom>
                    <a:noFill/>
                    <a:ln w="9525">
                      <a:noFill/>
                      <a:miter/>
                    </a:ln>
                  </pic:spPr>
                </pic:pic>
              </a:graphicData>
            </a:graphic>
          </wp:anchor>
        </w:drawing>
      </w:r>
      <w:r>
        <w:rPr>
          <w:rFonts w:ascii="Arial" w:hAnsi="Arial"/>
        </w:rPr>
        <w:t>Press    to select the device that needs to be supervised</w:t>
      </w:r>
      <w:r>
        <w:rPr>
          <w:rFonts w:hint="eastAsia" w:ascii="Arial" w:hAnsi="Arial"/>
          <w:lang w:eastAsia="zh-CN"/>
        </w:rPr>
        <w:t>.</w:t>
      </w:r>
    </w:p>
    <w:p>
      <w:pPr>
        <w:jc w:val="left"/>
        <w:rPr>
          <w:rFonts w:hint="eastAsia" w:ascii="Arial" w:hAnsi="Arial"/>
          <w:lang w:eastAsia="zh-CN"/>
        </w:rPr>
      </w:pPr>
      <w:r>
        <w:rPr>
          <w:rFonts w:ascii="Arial" w:hAnsi="Arial"/>
        </w:rPr>
        <w:t>Press the name at the left side of     to view and modify the specific information about the device</w:t>
      </w:r>
      <w:r>
        <w:rPr>
          <w:rFonts w:hint="eastAsia" w:ascii="Arial" w:hAnsi="Arial"/>
          <w:lang w:eastAsia="zh-CN"/>
        </w:rPr>
        <w:t>.</w:t>
      </w:r>
    </w:p>
    <w:p>
      <w:pPr>
        <w:jc w:val="left"/>
        <w:rPr>
          <w:rFonts w:hint="eastAsia" w:ascii="Arial" w:hAnsi="Arial"/>
          <w:lang w:eastAsia="zh-CN"/>
        </w:rPr>
      </w:pPr>
      <w:r>
        <w:rPr>
          <w:rFonts w:ascii="Arial" w:hAnsi="Arial"/>
        </w:rPr>
        <w:t>Press "+" or "-" to add/delete the device</w:t>
      </w:r>
      <w:r>
        <w:rPr>
          <w:rFonts w:hint="eastAsia" w:ascii="Arial" w:hAnsi="Arial"/>
          <w:lang w:eastAsia="zh-CN"/>
        </w:rPr>
        <w:t>.</w:t>
      </w:r>
    </w:p>
    <w:p>
      <w:pPr>
        <w:jc w:val="left"/>
        <w:rPr>
          <w:rFonts w:ascii="Arial" w:hAnsi="Arial"/>
        </w:rPr>
      </w:pPr>
    </w:p>
    <w:p>
      <w:pPr>
        <w:jc w:val="left"/>
        <w:rPr>
          <w:rFonts w:ascii="Arial" w:hAnsi="Arial"/>
        </w:rPr>
      </w:pPr>
    </w:p>
    <w:p>
      <w:pPr>
        <w:jc w:val="left"/>
        <w:rPr>
          <w:rFonts w:ascii="Arial" w:hAnsi="Arial"/>
          <w:sz w:val="24"/>
          <w:szCs w:val="24"/>
        </w:rPr>
      </w:pPr>
      <w:r>
        <w:rPr>
          <w:rFonts w:hint="eastAsia" w:ascii="Arial" w:hAnsi="Arial"/>
          <w:sz w:val="24"/>
          <w:szCs w:val="24"/>
          <w:lang w:val="en-US" w:eastAsia="zh-CN"/>
        </w:rPr>
        <w:t xml:space="preserve">3.3  </w:t>
      </w:r>
      <w:r>
        <w:rPr>
          <w:rFonts w:ascii="Arial" w:hAnsi="Arial"/>
          <w:sz w:val="24"/>
          <w:szCs w:val="24"/>
        </w:rPr>
        <w:t>Function explanation:</w:t>
      </w:r>
    </w:p>
    <w:p>
      <w:pPr>
        <w:numPr>
          <w:ilvl w:val="0"/>
          <w:numId w:val="2"/>
        </w:numPr>
        <w:jc w:val="left"/>
        <w:rPr>
          <w:rFonts w:hint="eastAsia" w:ascii="Arial" w:hAnsi="Arial"/>
          <w:lang w:eastAsia="zh-CN"/>
        </w:rPr>
      </w:pPr>
      <w:r>
        <w:rPr>
          <w:rFonts w:ascii="Arial" w:hAnsi="Arial"/>
        </w:rPr>
        <w:t>. Voice: Set the supervising telephone number and after the confirmation, the device will call the already set telephone number automatically. The sound at the cell phone side cannot be heard at the device side, while the sound around the device can be heard at the cell phone side</w:t>
      </w:r>
      <w:r>
        <w:rPr>
          <w:rFonts w:hint="eastAsia" w:ascii="Arial" w:hAnsi="Arial"/>
          <w:lang w:eastAsia="zh-CN"/>
        </w:rPr>
        <w:t>.</w:t>
      </w:r>
    </w:p>
    <w:p>
      <w:pPr>
        <w:numPr>
          <w:ilvl w:val="0"/>
          <w:numId w:val="0"/>
        </w:numPr>
        <w:jc w:val="left"/>
        <w:rPr>
          <w:rFonts w:hint="eastAsia" w:ascii="Arial" w:hAnsi="Arial"/>
          <w:lang w:eastAsia="zh-CN"/>
        </w:rPr>
      </w:pPr>
    </w:p>
    <w:p>
      <w:pPr>
        <w:jc w:val="left"/>
        <w:rPr>
          <w:rFonts w:ascii="Arial" w:hAnsi="Arial"/>
        </w:rPr>
      </w:pPr>
    </w:p>
    <w:p>
      <w:pPr>
        <w:widowControl/>
        <w:rPr>
          <w:rFonts w:ascii="Arial" w:hAnsi="Arial" w:cs="宋体"/>
          <w:b/>
          <w:bCs/>
        </w:rPr>
      </w:pPr>
      <w:r>
        <w:rPr>
          <w:rFonts w:hint="eastAsia" w:ascii="Arial" w:hAnsi="Arial"/>
          <w:b/>
          <w:lang w:eastAsia="zh-CN"/>
        </w:rPr>
        <w:t>(</w:t>
      </w:r>
      <w:r>
        <w:rPr>
          <w:rFonts w:ascii="Arial" w:hAnsi="Arial"/>
          <w:b/>
        </w:rPr>
        <w:t>2</w:t>
      </w:r>
      <w:r>
        <w:rPr>
          <w:rFonts w:hint="eastAsia" w:ascii="Arial" w:hAnsi="Arial"/>
          <w:b/>
          <w:lang w:eastAsia="zh-CN"/>
        </w:rPr>
        <w:t>)</w:t>
      </w:r>
      <w:r>
        <w:rPr>
          <w:rFonts w:ascii="Arial" w:hAnsi="Arial"/>
          <w:b/>
        </w:rPr>
        <w:t>. Message:</w:t>
      </w:r>
    </w:p>
    <w:p>
      <w:pPr>
        <w:widowControl/>
        <w:rPr>
          <w:rFonts w:ascii="Arial" w:hAnsi="Arial" w:cs="宋体"/>
        </w:rPr>
      </w:pPr>
      <w:r>
        <w:rPr>
          <w:rFonts w:ascii="Arial" w:hAnsi="Arial"/>
        </w:rPr>
        <w:t>After the device sets off various alarms, the client will receive the alarm message push and you can enter the information function to view the alarm content.</w:t>
      </w:r>
    </w:p>
    <w:p>
      <w:pPr>
        <w:jc w:val="left"/>
        <w:rPr>
          <w:rFonts w:hint="eastAsia" w:ascii="Arial" w:hAnsi="Arial" w:eastAsia="宋体"/>
          <w:lang w:eastAsia="zh-CN"/>
        </w:rPr>
      </w:pPr>
    </w:p>
    <w:p>
      <w:pPr>
        <w:jc w:val="left"/>
        <w:rPr>
          <w:rFonts w:ascii="Arial" w:hAnsi="Arial"/>
        </w:rPr>
      </w:pPr>
      <w:r>
        <w:rPr>
          <w:rFonts w:hint="eastAsia" w:ascii="Arial" w:hAnsi="Arial"/>
          <w:lang w:eastAsia="zh-CN"/>
        </w:rPr>
        <w:t>(</w:t>
      </w:r>
      <w:r>
        <w:rPr>
          <w:rFonts w:ascii="Arial" w:hAnsi="Arial"/>
        </w:rPr>
        <w:t>3</w:t>
      </w:r>
      <w:r>
        <w:rPr>
          <w:rFonts w:hint="eastAsia" w:ascii="Arial" w:hAnsi="Arial"/>
          <w:lang w:eastAsia="zh-CN"/>
        </w:rPr>
        <w:t>)</w:t>
      </w:r>
      <w:r>
        <w:rPr>
          <w:rFonts w:ascii="Arial" w:hAnsi="Arial"/>
        </w:rPr>
        <w:t xml:space="preserve">. Track: View the location of the device in real time. </w:t>
      </w:r>
    </w:p>
    <w:p>
      <w:pPr>
        <w:jc w:val="left"/>
        <w:rPr>
          <w:rFonts w:ascii="Arial" w:hAnsi="Arial"/>
        </w:rPr>
      </w:pPr>
      <w:r>
        <w:rPr>
          <w:rFonts w:ascii="Arial" w:hAnsi="Arial"/>
        </w:rPr>
        <w:t>The location of the device can be displayed at the map interface and the default upload interval of the location information is 10 minutes.</w:t>
      </w:r>
    </w:p>
    <w:p>
      <w:pPr>
        <w:jc w:val="left"/>
        <w:rPr>
          <w:rFonts w:ascii="Arial" w:hAnsi="Arial"/>
        </w:rPr>
      </w:pPr>
      <w:r>
        <w:rPr>
          <w:rFonts w:ascii="Arial" w:hAnsi="Arial"/>
        </w:rPr>
        <w:drawing>
          <wp:anchor distT="0" distB="0" distL="114300" distR="114300" simplePos="0" relativeHeight="251665408" behindDoc="0" locked="0" layoutInCell="1" allowOverlap="1">
            <wp:simplePos x="0" y="0"/>
            <wp:positionH relativeFrom="column">
              <wp:posOffset>3587115</wp:posOffset>
            </wp:positionH>
            <wp:positionV relativeFrom="paragraph">
              <wp:posOffset>752475</wp:posOffset>
            </wp:positionV>
            <wp:extent cx="342900" cy="266700"/>
            <wp:effectExtent l="0" t="0" r="0" b="0"/>
            <wp:wrapNone/>
            <wp:docPr id="5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0"/>
                    <pic:cNvPicPr>
                      <a:picLocks noChangeAspect="1"/>
                    </pic:cNvPicPr>
                  </pic:nvPicPr>
                  <pic:blipFill>
                    <a:blip r:embed="rId10"/>
                    <a:stretch>
                      <a:fillRect/>
                    </a:stretch>
                  </pic:blipFill>
                  <pic:spPr>
                    <a:xfrm>
                      <a:off x="0" y="0"/>
                      <a:ext cx="342900" cy="266700"/>
                    </a:xfrm>
                    <a:prstGeom prst="rect">
                      <a:avLst/>
                    </a:prstGeom>
                    <a:noFill/>
                    <a:ln w="9525">
                      <a:noFill/>
                      <a:miter/>
                    </a:ln>
                  </pic:spPr>
                </pic:pic>
              </a:graphicData>
            </a:graphic>
          </wp:anchor>
        </w:drawing>
      </w:r>
      <w:r>
        <w:rPr>
          <w:rFonts w:ascii="Arial" w:hAnsi="Arial"/>
        </w:rPr>
        <w:t xml:space="preserve">The icon </w:t>
      </w:r>
      <w:r>
        <w:rPr>
          <w:rFonts w:ascii="Arial" w:hAnsi="Arial"/>
        </w:rPr>
        <w:drawing>
          <wp:inline distT="0" distB="0" distL="114300" distR="114300">
            <wp:extent cx="247650" cy="247650"/>
            <wp:effectExtent l="0" t="0" r="0" b="0"/>
            <wp:docPr id="50" name="图片 43" descr="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3" descr="lbs"/>
                    <pic:cNvPicPr>
                      <a:picLocks noChangeAspect="1"/>
                    </pic:cNvPicPr>
                  </pic:nvPicPr>
                  <pic:blipFill>
                    <a:blip r:embed="rId11"/>
                    <a:stretch>
                      <a:fillRect/>
                    </a:stretch>
                  </pic:blipFill>
                  <pic:spPr>
                    <a:xfrm>
                      <a:off x="0" y="0"/>
                      <a:ext cx="247650" cy="247650"/>
                    </a:xfrm>
                    <a:prstGeom prst="rect">
                      <a:avLst/>
                    </a:prstGeom>
                    <a:noFill/>
                    <a:ln w="9525">
                      <a:noFill/>
                      <a:miter/>
                    </a:ln>
                  </pic:spPr>
                </pic:pic>
              </a:graphicData>
            </a:graphic>
          </wp:inline>
        </w:drawing>
      </w:r>
      <w:r>
        <w:rPr>
          <w:rFonts w:ascii="Arial" w:hAnsi="Arial"/>
        </w:rPr>
        <w:t xml:space="preserve">represents the base station positioning, the icon </w:t>
      </w:r>
      <w:r>
        <w:rPr>
          <w:rFonts w:ascii="Arial" w:hAnsi="Arial"/>
        </w:rPr>
        <w:drawing>
          <wp:inline distT="0" distB="0" distL="114300" distR="114300">
            <wp:extent cx="238125" cy="238125"/>
            <wp:effectExtent l="0" t="0" r="9525" b="9525"/>
            <wp:docPr id="51" name="图片 44" descr="car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4" descr="car_online"/>
                    <pic:cNvPicPr>
                      <a:picLocks noChangeAspect="1"/>
                    </pic:cNvPicPr>
                  </pic:nvPicPr>
                  <pic:blipFill>
                    <a:blip r:embed="rId12"/>
                    <a:stretch>
                      <a:fillRect/>
                    </a:stretch>
                  </pic:blipFill>
                  <pic:spPr>
                    <a:xfrm>
                      <a:off x="0" y="0"/>
                      <a:ext cx="238125" cy="238125"/>
                    </a:xfrm>
                    <a:prstGeom prst="rect">
                      <a:avLst/>
                    </a:prstGeom>
                    <a:noFill/>
                    <a:ln w="9525">
                      <a:noFill/>
                      <a:miter/>
                    </a:ln>
                  </pic:spPr>
                </pic:pic>
              </a:graphicData>
            </a:graphic>
          </wp:inline>
        </w:drawing>
      </w:r>
      <w:r>
        <w:rPr>
          <w:rFonts w:ascii="Arial" w:hAnsi="Arial"/>
        </w:rPr>
        <w:t xml:space="preserve"> indicates the GPS positioning and the icon </w:t>
      </w:r>
      <w:r>
        <w:rPr>
          <w:rFonts w:ascii="Arial" w:hAnsi="Arial"/>
        </w:rPr>
        <w:drawing>
          <wp:inline distT="0" distB="0" distL="114300" distR="114300">
            <wp:extent cx="228600" cy="228600"/>
            <wp:effectExtent l="0" t="0" r="0" b="0"/>
            <wp:docPr id="52" name="图片 45" descr="wifi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5" descr="wifi_online"/>
                    <pic:cNvPicPr>
                      <a:picLocks noChangeAspect="1"/>
                    </pic:cNvPicPr>
                  </pic:nvPicPr>
                  <pic:blipFill>
                    <a:blip r:embed="rId13"/>
                    <a:stretch>
                      <a:fillRect/>
                    </a:stretch>
                  </pic:blipFill>
                  <pic:spPr>
                    <a:xfrm>
                      <a:off x="0" y="0"/>
                      <a:ext cx="228600" cy="228600"/>
                    </a:xfrm>
                    <a:prstGeom prst="rect">
                      <a:avLst/>
                    </a:prstGeom>
                    <a:noFill/>
                    <a:ln w="9525">
                      <a:noFill/>
                      <a:miter/>
                    </a:ln>
                  </pic:spPr>
                </pic:pic>
              </a:graphicData>
            </a:graphic>
          </wp:inline>
        </w:drawing>
      </w:r>
      <w:r>
        <w:rPr>
          <w:rFonts w:ascii="Arial" w:hAnsi="Arial"/>
        </w:rPr>
        <w:t xml:space="preserve"> means the WIFI positioning.</w:t>
      </w:r>
    </w:p>
    <w:p>
      <w:pPr>
        <w:jc w:val="left"/>
        <w:rPr>
          <w:rFonts w:hint="eastAsia" w:ascii="Arial" w:hAnsi="Arial"/>
          <w:lang w:eastAsia="zh-CN"/>
        </w:rPr>
      </w:pPr>
      <w:r>
        <w:rPr>
          <w:rFonts w:ascii="Arial" w:hAnsi="Arial"/>
        </w:rPr>
        <w:drawing>
          <wp:anchor distT="0" distB="0" distL="114300" distR="114300" simplePos="0" relativeHeight="251664384" behindDoc="0" locked="0" layoutInCell="1" allowOverlap="1">
            <wp:simplePos x="0" y="0"/>
            <wp:positionH relativeFrom="column">
              <wp:posOffset>912495</wp:posOffset>
            </wp:positionH>
            <wp:positionV relativeFrom="paragraph">
              <wp:posOffset>14605</wp:posOffset>
            </wp:positionV>
            <wp:extent cx="238125" cy="238125"/>
            <wp:effectExtent l="0" t="0" r="9525" b="9525"/>
            <wp:wrapNone/>
            <wp:docPr id="53" name="图片 9"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9" descr="earth"/>
                    <pic:cNvPicPr>
                      <a:picLocks noChangeAspect="1"/>
                    </pic:cNvPicPr>
                  </pic:nvPicPr>
                  <pic:blipFill>
                    <a:blip r:embed="rId14"/>
                    <a:stretch>
                      <a:fillRect/>
                    </a:stretch>
                  </pic:blipFill>
                  <pic:spPr>
                    <a:xfrm>
                      <a:off x="0" y="0"/>
                      <a:ext cx="238125" cy="238125"/>
                    </a:xfrm>
                    <a:prstGeom prst="rect">
                      <a:avLst/>
                    </a:prstGeom>
                    <a:noFill/>
                    <a:ln w="9525">
                      <a:noFill/>
                      <a:miter/>
                    </a:ln>
                  </pic:spPr>
                </pic:pic>
              </a:graphicData>
            </a:graphic>
          </wp:anchor>
        </w:drawing>
      </w:r>
      <w:r>
        <w:rPr>
          <w:rFonts w:ascii="Arial" w:hAnsi="Arial"/>
        </w:rPr>
        <w:t>Press the icon      to change the map mode</w:t>
      </w:r>
      <w:r>
        <w:rPr>
          <w:rFonts w:hint="eastAsia" w:ascii="Arial" w:hAnsi="Arial"/>
          <w:lang w:eastAsia="zh-CN"/>
        </w:rPr>
        <w:t>.</w:t>
      </w:r>
      <w:r>
        <w:rPr>
          <w:rFonts w:ascii="Arial" w:hAnsi="Arial"/>
        </w:rPr>
        <w:t>Press the icon      to enter the function setting</w:t>
      </w:r>
      <w:r>
        <w:rPr>
          <w:rFonts w:hint="eastAsia" w:ascii="Arial" w:hAnsi="Arial"/>
          <w:lang w:eastAsia="zh-CN"/>
        </w:rPr>
        <w:t>.</w:t>
      </w:r>
    </w:p>
    <w:p>
      <w:pPr>
        <w:jc w:val="left"/>
        <w:rPr>
          <w:rFonts w:hint="eastAsia" w:ascii="Arial" w:hAnsi="Arial"/>
          <w:lang w:eastAsia="zh-CN"/>
        </w:rPr>
      </w:pPr>
    </w:p>
    <w:p>
      <w:pPr>
        <w:jc w:val="left"/>
        <w:rPr>
          <w:rFonts w:ascii="Arial" w:hAnsi="Arial"/>
        </w:rPr>
      </w:pPr>
      <w:r>
        <w:rPr>
          <w:rFonts w:ascii="Arial" w:hAnsi="Arial"/>
        </w:rPr>
        <w:drawing>
          <wp:inline distT="0" distB="0" distL="114300" distR="114300">
            <wp:extent cx="2008505" cy="3570605"/>
            <wp:effectExtent l="0" t="0" r="10795" b="10795"/>
            <wp:docPr id="55" name="图片 46" descr="定位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6" descr="定位界面"/>
                    <pic:cNvPicPr>
                      <a:picLocks noChangeAspect="1"/>
                    </pic:cNvPicPr>
                  </pic:nvPicPr>
                  <pic:blipFill>
                    <a:blip r:embed="rId15"/>
                    <a:stretch>
                      <a:fillRect/>
                    </a:stretch>
                  </pic:blipFill>
                  <pic:spPr>
                    <a:xfrm>
                      <a:off x="0" y="0"/>
                      <a:ext cx="2008505" cy="3570605"/>
                    </a:xfrm>
                    <a:prstGeom prst="rect">
                      <a:avLst/>
                    </a:prstGeom>
                    <a:noFill/>
                    <a:ln w="9525">
                      <a:noFill/>
                      <a:miter/>
                    </a:ln>
                  </pic:spPr>
                </pic:pic>
              </a:graphicData>
            </a:graphic>
          </wp:inline>
        </w:drawing>
      </w:r>
      <w:r>
        <w:rPr>
          <w:rFonts w:ascii="Arial" w:hAnsi="Arial"/>
        </w:rPr>
        <w:t xml:space="preserve">  </w:t>
      </w:r>
    </w:p>
    <w:p>
      <w:pPr>
        <w:jc w:val="left"/>
        <w:rPr>
          <w:rFonts w:hint="eastAsia" w:ascii="Arial" w:hAnsi="Arial" w:eastAsia="宋体"/>
          <w:lang w:eastAsia="zh-CN"/>
        </w:rPr>
      </w:pPr>
    </w:p>
    <w:p>
      <w:pPr>
        <w:jc w:val="left"/>
        <w:rPr>
          <w:rFonts w:ascii="Arial" w:hAnsi="Arial"/>
        </w:rPr>
      </w:pPr>
    </w:p>
    <w:p>
      <w:pPr>
        <w:jc w:val="left"/>
        <w:rPr>
          <w:rFonts w:hint="eastAsia" w:ascii="Arial" w:hAnsi="Arial"/>
          <w:lang w:eastAsia="zh-CN"/>
        </w:rPr>
      </w:pPr>
      <w:r>
        <w:rPr>
          <w:rFonts w:hint="eastAsia" w:ascii="Arial" w:hAnsi="Arial"/>
          <w:lang w:eastAsia="zh-CN"/>
        </w:rPr>
        <w:t>(</w:t>
      </w:r>
      <w:r>
        <w:rPr>
          <w:rFonts w:ascii="Arial" w:hAnsi="Arial"/>
        </w:rPr>
        <w:t>4</w:t>
      </w:r>
      <w:r>
        <w:rPr>
          <w:rFonts w:hint="eastAsia" w:ascii="Arial" w:hAnsi="Arial"/>
          <w:lang w:eastAsia="zh-CN"/>
        </w:rPr>
        <w:t>)</w:t>
      </w:r>
      <w:r>
        <w:rPr>
          <w:rFonts w:ascii="Arial" w:hAnsi="Arial"/>
        </w:rPr>
        <w:t>. PlayBack: The routes in the past 3 months can be viewed (the green water drop represents GPS, the blue water drop indicates LBS and the purple water drop means WIFI)</w:t>
      </w:r>
      <w:r>
        <w:rPr>
          <w:rFonts w:hint="eastAsia" w:ascii="Arial" w:hAnsi="Arial"/>
          <w:lang w:eastAsia="zh-CN"/>
        </w:rPr>
        <w:t>.</w:t>
      </w:r>
    </w:p>
    <w:p>
      <w:pPr>
        <w:jc w:val="left"/>
        <w:rPr>
          <w:rFonts w:ascii="Arial" w:hAnsi="Arial" w:eastAsia="PMingLiU"/>
        </w:rPr>
      </w:pPr>
      <w:r>
        <w:rPr>
          <w:rFonts w:ascii="Arial" w:hAnsi="Arial"/>
        </w:rPr>
        <w:t xml:space="preserve">  </w:t>
      </w:r>
      <w:r>
        <w:rPr>
          <w:rFonts w:ascii="Arial" w:hAnsi="Arial" w:eastAsia="PMingLiU"/>
        </w:rPr>
        <w:drawing>
          <wp:inline distT="0" distB="0" distL="114300" distR="114300">
            <wp:extent cx="2074545" cy="3689350"/>
            <wp:effectExtent l="0" t="0" r="1905" b="6350"/>
            <wp:docPr id="58" name="图片 49" descr="Screenshot_2016-05-11-09-22-23_com.zhongxun.gps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9" descr="Screenshot_2016-05-11-09-22-23_com.zhongxun.gps36"/>
                    <pic:cNvPicPr>
                      <a:picLocks noChangeAspect="1"/>
                    </pic:cNvPicPr>
                  </pic:nvPicPr>
                  <pic:blipFill>
                    <a:blip r:embed="rId16"/>
                    <a:stretch>
                      <a:fillRect/>
                    </a:stretch>
                  </pic:blipFill>
                  <pic:spPr>
                    <a:xfrm>
                      <a:off x="0" y="0"/>
                      <a:ext cx="2074545" cy="3689350"/>
                    </a:xfrm>
                    <a:prstGeom prst="rect">
                      <a:avLst/>
                    </a:prstGeom>
                    <a:noFill/>
                    <a:ln w="9525">
                      <a:noFill/>
                      <a:miter/>
                    </a:ln>
                  </pic:spPr>
                </pic:pic>
              </a:graphicData>
            </a:graphic>
          </wp:inline>
        </w:drawing>
      </w:r>
    </w:p>
    <w:p>
      <w:pPr>
        <w:jc w:val="left"/>
        <w:rPr>
          <w:rFonts w:ascii="Arial" w:hAnsi="Arial"/>
          <w:b/>
          <w:bCs/>
          <w:szCs w:val="21"/>
        </w:rPr>
      </w:pPr>
    </w:p>
    <w:p>
      <w:pPr>
        <w:jc w:val="left"/>
        <w:rPr>
          <w:rFonts w:hint="eastAsia" w:ascii="Arial" w:hAnsi="Arial"/>
          <w:lang w:eastAsia="zh-CN"/>
        </w:rPr>
      </w:pPr>
      <w:r>
        <w:rPr>
          <w:rFonts w:hint="eastAsia" w:ascii="Arial" w:hAnsi="Arial"/>
          <w:lang w:eastAsia="zh-CN"/>
        </w:rPr>
        <w:t>(</w:t>
      </w:r>
      <w:r>
        <w:rPr>
          <w:rFonts w:ascii="Arial" w:hAnsi="Arial"/>
        </w:rPr>
        <w:t>5</w:t>
      </w:r>
      <w:r>
        <w:rPr>
          <w:rFonts w:hint="eastAsia" w:ascii="Arial" w:hAnsi="Arial"/>
          <w:lang w:eastAsia="zh-CN"/>
        </w:rPr>
        <w:t>)</w:t>
      </w:r>
      <w:r>
        <w:rPr>
          <w:rFonts w:ascii="Arial" w:hAnsi="Arial"/>
        </w:rPr>
        <w:t>. Fence: 3 fences can be set and the minimum radius of the fenced area is 100 meters; when the user goes out of the fenced area (into the fenced area), the alarm information about the corresponding area will be generated</w:t>
      </w:r>
      <w:r>
        <w:rPr>
          <w:rFonts w:hint="eastAsia" w:ascii="Arial" w:hAnsi="Arial"/>
          <w:lang w:eastAsia="zh-CN"/>
        </w:rPr>
        <w:t>.</w:t>
      </w:r>
    </w:p>
    <w:p>
      <w:pPr>
        <w:jc w:val="left"/>
        <w:rPr>
          <w:rFonts w:hint="eastAsia" w:ascii="Arial" w:hAnsi="Arial" w:eastAsia="宋体"/>
          <w:lang w:eastAsia="zh-CN"/>
        </w:rPr>
      </w:pPr>
    </w:p>
    <w:p>
      <w:pPr>
        <w:jc w:val="left"/>
        <w:rPr>
          <w:rFonts w:ascii="Arial" w:hAnsi="Arial"/>
        </w:rPr>
      </w:pPr>
    </w:p>
    <w:p>
      <w:pPr>
        <w:jc w:val="left"/>
        <w:rPr>
          <w:rFonts w:ascii="Arial" w:hAnsi="Arial"/>
        </w:rPr>
      </w:pPr>
      <w:r>
        <w:rPr>
          <w:rFonts w:hint="eastAsia" w:ascii="Arial" w:hAnsi="Arial"/>
          <w:lang w:eastAsia="zh-CN"/>
        </w:rPr>
        <w:t>(</w:t>
      </w:r>
      <w:r>
        <w:rPr>
          <w:rFonts w:ascii="Arial" w:hAnsi="Arial"/>
        </w:rPr>
        <w:t>6</w:t>
      </w:r>
      <w:r>
        <w:rPr>
          <w:rFonts w:hint="eastAsia" w:ascii="Arial" w:hAnsi="Arial"/>
          <w:lang w:eastAsia="zh-CN"/>
        </w:rPr>
        <w:t>)</w:t>
      </w:r>
      <w:r>
        <w:rPr>
          <w:rFonts w:ascii="Arial" w:hAnsi="Arial"/>
        </w:rPr>
        <w:t>. Find Device: When the device is not by your side, you can send this command to ring the device so that you can find the device conveniently; press the Stop button the stop the ring.</w:t>
      </w:r>
    </w:p>
    <w:p>
      <w:pPr>
        <w:ind w:firstLine="420"/>
        <w:jc w:val="left"/>
        <w:rPr>
          <w:rFonts w:hint="eastAsia" w:ascii="Arial" w:hAnsi="Arial"/>
          <w:lang w:eastAsia="zh-CN"/>
        </w:rPr>
      </w:pPr>
    </w:p>
    <w:p>
      <w:pPr>
        <w:jc w:val="left"/>
        <w:rPr>
          <w:rFonts w:hint="eastAsia" w:ascii="Arial" w:hAnsi="Arial"/>
          <w:lang w:eastAsia="zh-CN"/>
        </w:rPr>
      </w:pPr>
      <w:r>
        <w:rPr>
          <w:rFonts w:hint="eastAsia" w:ascii="Arial" w:hAnsi="Arial"/>
          <w:lang w:eastAsia="zh-CN"/>
        </w:rPr>
        <w:t>(</w:t>
      </w:r>
      <w:r>
        <w:rPr>
          <w:rFonts w:ascii="Arial" w:hAnsi="Arial"/>
        </w:rPr>
        <w:t>7</w:t>
      </w:r>
      <w:r>
        <w:rPr>
          <w:rFonts w:hint="eastAsia" w:ascii="Arial" w:hAnsi="Arial"/>
          <w:lang w:eastAsia="zh-CN"/>
        </w:rPr>
        <w:t>)</w:t>
      </w:r>
      <w:r>
        <w:rPr>
          <w:rFonts w:ascii="Arial" w:hAnsi="Arial"/>
        </w:rPr>
        <w:t>. Walk: Records the step count data in the past 7 days and drag the interface leftward or rightward to display the daily data</w:t>
      </w:r>
      <w:r>
        <w:rPr>
          <w:rFonts w:hint="eastAsia" w:ascii="Arial" w:hAnsi="Arial"/>
          <w:lang w:eastAsia="zh-CN"/>
        </w:rPr>
        <w:t>.</w:t>
      </w:r>
    </w:p>
    <w:p>
      <w:pPr>
        <w:jc w:val="left"/>
        <w:rPr>
          <w:rFonts w:hint="eastAsia" w:ascii="Arial" w:hAnsi="Arial"/>
          <w:lang w:eastAsia="zh-CN"/>
        </w:rPr>
      </w:pPr>
      <w:r>
        <w:rPr>
          <w:rFonts w:ascii="Arial" w:hAnsi="Arial"/>
        </w:rPr>
        <w:tab/>
      </w:r>
      <w:r>
        <w:rPr>
          <w:rFonts w:ascii="Arial" w:hAnsi="Arial"/>
        </w:rPr>
        <w:t xml:space="preserve">Press  </w:t>
      </w:r>
      <w:r>
        <w:rPr>
          <w:rFonts w:ascii="Arial" w:hAnsi="Arial"/>
        </w:rPr>
        <w:drawing>
          <wp:inline distT="0" distB="0" distL="114300" distR="114300">
            <wp:extent cx="361950" cy="209550"/>
            <wp:effectExtent l="0" t="0" r="0" b="0"/>
            <wp:docPr id="61"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2"/>
                    <pic:cNvPicPr>
                      <a:picLocks noChangeAspect="1"/>
                    </pic:cNvPicPr>
                  </pic:nvPicPr>
                  <pic:blipFill>
                    <a:blip r:embed="rId17"/>
                    <a:stretch>
                      <a:fillRect/>
                    </a:stretch>
                  </pic:blipFill>
                  <pic:spPr>
                    <a:xfrm>
                      <a:off x="0" y="0"/>
                      <a:ext cx="361950" cy="209550"/>
                    </a:xfrm>
                    <a:prstGeom prst="rect">
                      <a:avLst/>
                    </a:prstGeom>
                    <a:noFill/>
                    <a:ln w="9525">
                      <a:noFill/>
                      <a:miter/>
                    </a:ln>
                  </pic:spPr>
                </pic:pic>
              </a:graphicData>
            </a:graphic>
          </wp:inline>
        </w:drawing>
      </w:r>
      <w:r>
        <w:rPr>
          <w:rFonts w:ascii="Arial" w:hAnsi="Arial"/>
        </w:rPr>
        <w:t xml:space="preserve"> button to turn on/off the step counting function and press </w:t>
      </w:r>
      <w:r>
        <w:rPr>
          <w:rFonts w:ascii="Arial" w:hAnsi="Arial"/>
        </w:rPr>
        <w:drawing>
          <wp:inline distT="0" distB="0" distL="114300" distR="114300">
            <wp:extent cx="561975" cy="266700"/>
            <wp:effectExtent l="0" t="0" r="9525" b="0"/>
            <wp:docPr id="62" name="图片 53" descr="n.gps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3" descr="n.gps36"/>
                    <pic:cNvPicPr>
                      <a:picLocks noChangeAspect="1"/>
                    </pic:cNvPicPr>
                  </pic:nvPicPr>
                  <pic:blipFill>
                    <a:blip r:embed="rId18"/>
                    <a:stretch>
                      <a:fillRect/>
                    </a:stretch>
                  </pic:blipFill>
                  <pic:spPr>
                    <a:xfrm>
                      <a:off x="0" y="0"/>
                      <a:ext cx="561975" cy="266700"/>
                    </a:xfrm>
                    <a:prstGeom prst="rect">
                      <a:avLst/>
                    </a:prstGeom>
                    <a:noFill/>
                    <a:ln w="9525">
                      <a:noFill/>
                      <a:miter/>
                    </a:ln>
                  </pic:spPr>
                </pic:pic>
              </a:graphicData>
            </a:graphic>
          </wp:inline>
        </w:drawing>
      </w:r>
      <w:r>
        <w:rPr>
          <w:rFonts w:ascii="Arial" w:hAnsi="Arial"/>
        </w:rPr>
        <w:t xml:space="preserve"> button to refresh the step count data of the device</w:t>
      </w:r>
      <w:r>
        <w:rPr>
          <w:rFonts w:hint="eastAsia" w:ascii="Arial" w:hAnsi="Arial"/>
          <w:lang w:eastAsia="zh-CN"/>
        </w:rPr>
        <w:t>.</w:t>
      </w:r>
    </w:p>
    <w:p>
      <w:pPr>
        <w:ind w:firstLine="420"/>
        <w:jc w:val="left"/>
        <w:rPr>
          <w:rFonts w:hint="eastAsia" w:ascii="Arial" w:hAnsi="Arial"/>
          <w:lang w:eastAsia="zh-CN"/>
        </w:rPr>
      </w:pPr>
      <w:r>
        <w:rPr>
          <w:rFonts w:ascii="Arial" w:hAnsi="Arial"/>
        </w:rPr>
        <w:t>Press the Mileage button to enter the interface to set the distance of each step and the weight, and to calculate the walking distance and the calorie</w:t>
      </w:r>
      <w:r>
        <w:rPr>
          <w:rFonts w:hint="eastAsia" w:ascii="Arial" w:hAnsi="Arial"/>
          <w:lang w:eastAsia="zh-CN"/>
        </w:rPr>
        <w:t>.</w:t>
      </w:r>
    </w:p>
    <w:p>
      <w:pPr>
        <w:widowControl/>
        <w:jc w:val="left"/>
        <w:rPr>
          <w:rFonts w:ascii="Arial" w:hAnsi="Arial"/>
        </w:rPr>
      </w:pPr>
    </w:p>
    <w:p>
      <w:pPr>
        <w:ind w:firstLine="420"/>
        <w:jc w:val="left"/>
        <w:rPr>
          <w:rFonts w:ascii="Arial" w:hAnsi="Arial"/>
        </w:rPr>
      </w:pPr>
    </w:p>
    <w:p>
      <w:pPr>
        <w:jc w:val="left"/>
        <w:rPr>
          <w:rFonts w:ascii="Arial" w:hAnsi="Arial"/>
        </w:rPr>
      </w:pPr>
    </w:p>
    <w:p>
      <w:pPr>
        <w:jc w:val="left"/>
        <w:rPr>
          <w:rFonts w:ascii="Arial" w:hAnsi="Arial"/>
        </w:rPr>
      </w:pPr>
      <w:r>
        <w:rPr>
          <w:rFonts w:hint="eastAsia" w:ascii="Arial" w:hAnsi="Arial"/>
          <w:lang w:eastAsia="zh-CN"/>
        </w:rPr>
        <w:t>(</w:t>
      </w:r>
      <w:r>
        <w:rPr>
          <w:rFonts w:ascii="Arial" w:hAnsi="Arial"/>
        </w:rPr>
        <w:t>8</w:t>
      </w:r>
      <w:r>
        <w:rPr>
          <w:rFonts w:hint="eastAsia" w:ascii="Arial" w:hAnsi="Arial"/>
          <w:lang w:eastAsia="zh-CN"/>
        </w:rPr>
        <w:t>)</w:t>
      </w:r>
      <w:r>
        <w:rPr>
          <w:rFonts w:ascii="Arial" w:hAnsi="Arial"/>
        </w:rPr>
        <w:t>. Alarm: 3 alarms can be set and the alarm can be set according to your need.</w:t>
      </w:r>
    </w:p>
    <w:p>
      <w:pPr>
        <w:ind w:firstLine="420"/>
        <w:jc w:val="left"/>
        <w:rPr>
          <w:rFonts w:hint="eastAsia" w:ascii="Arial" w:hAnsi="Arial" w:eastAsia="宋体"/>
          <w:lang w:eastAsia="zh-CN"/>
        </w:rPr>
      </w:pPr>
    </w:p>
    <w:p>
      <w:pPr>
        <w:jc w:val="left"/>
        <w:rPr>
          <w:rFonts w:ascii="Arial" w:hAnsi="Arial"/>
        </w:rPr>
      </w:pPr>
      <w:r>
        <w:rPr>
          <w:rFonts w:hint="eastAsia" w:ascii="Arial" w:hAnsi="Arial"/>
          <w:lang w:eastAsia="zh-CN"/>
        </w:rPr>
        <w:t>(</w:t>
      </w:r>
      <w:r>
        <w:rPr>
          <w:rFonts w:ascii="Arial" w:hAnsi="Arial"/>
        </w:rPr>
        <w:t>9</w:t>
      </w:r>
      <w:r>
        <w:rPr>
          <w:rFonts w:hint="eastAsia" w:ascii="Arial" w:hAnsi="Arial"/>
          <w:lang w:eastAsia="zh-CN"/>
        </w:rPr>
        <w:t>)</w:t>
      </w:r>
      <w:r>
        <w:rPr>
          <w:rFonts w:ascii="Arial" w:hAnsi="Arial"/>
        </w:rPr>
        <w:t>. No-disturbance Time Interval:</w:t>
      </w:r>
      <w:r>
        <w:rPr>
          <w:rFonts w:hint="eastAsia" w:ascii="Arial" w:hAnsi="Arial"/>
          <w:lang w:eastAsia="zh-CN"/>
        </w:rPr>
        <w:t xml:space="preserve"> </w:t>
      </w:r>
      <w:r>
        <w:rPr>
          <w:rFonts w:ascii="Arial" w:hAnsi="Arial"/>
        </w:rPr>
        <w:t>All the calls and voices will be shielded during this time interval.</w:t>
      </w:r>
    </w:p>
    <w:p>
      <w:pPr>
        <w:ind w:firstLine="420"/>
        <w:jc w:val="left"/>
        <w:rPr>
          <w:rFonts w:hint="eastAsia" w:ascii="Arial" w:hAnsi="Arial" w:eastAsia="宋体"/>
          <w:lang w:eastAsia="zh-CN"/>
        </w:rPr>
      </w:pPr>
    </w:p>
    <w:p>
      <w:pPr>
        <w:jc w:val="left"/>
        <w:rPr>
          <w:rFonts w:ascii="Arial" w:hAnsi="Arial"/>
        </w:rPr>
      </w:pPr>
    </w:p>
    <w:p>
      <w:pPr>
        <w:jc w:val="left"/>
        <w:rPr>
          <w:rFonts w:hint="eastAsia" w:ascii="Arial" w:hAnsi="Arial"/>
          <w:lang w:eastAsia="zh-CN"/>
        </w:rPr>
      </w:pPr>
      <w:r>
        <w:rPr>
          <w:rFonts w:hint="eastAsia" w:ascii="Arial" w:hAnsi="Arial"/>
          <w:lang w:eastAsia="zh-CN"/>
        </w:rPr>
        <w:t>(</w:t>
      </w:r>
      <w:r>
        <w:rPr>
          <w:rFonts w:ascii="Arial" w:hAnsi="Arial"/>
        </w:rPr>
        <w:t>10</w:t>
      </w:r>
      <w:r>
        <w:rPr>
          <w:rFonts w:hint="eastAsia" w:ascii="Arial" w:hAnsi="Arial"/>
          <w:lang w:eastAsia="zh-CN"/>
        </w:rPr>
        <w:t>)</w:t>
      </w:r>
      <w:r>
        <w:rPr>
          <w:rFonts w:ascii="Arial" w:hAnsi="Arial"/>
        </w:rPr>
        <w:t>. Supervising telephone number: The device</w:t>
      </w:r>
      <w:r>
        <w:rPr>
          <w:rFonts w:hint="eastAsia" w:ascii="Arial" w:hAnsi="Arial"/>
          <w:lang w:eastAsia="zh-CN"/>
        </w:rPr>
        <w:t xml:space="preserve"> number</w:t>
      </w:r>
      <w:r>
        <w:rPr>
          <w:rFonts w:ascii="Arial" w:hAnsi="Arial"/>
        </w:rPr>
        <w:t xml:space="preserve">, SOS </w:t>
      </w:r>
      <w:r>
        <w:rPr>
          <w:rFonts w:hint="eastAsia" w:ascii="Arial" w:hAnsi="Arial"/>
          <w:lang w:eastAsia="zh-CN"/>
        </w:rPr>
        <w:t>number,</w:t>
      </w:r>
      <w:r>
        <w:rPr>
          <w:rFonts w:ascii="Arial" w:hAnsi="Arial"/>
        </w:rPr>
        <w:t xml:space="preserve"> father's and mother's cell phone numbers can be set</w:t>
      </w:r>
      <w:r>
        <w:rPr>
          <w:rFonts w:hint="eastAsia" w:ascii="Arial" w:hAnsi="Arial"/>
          <w:lang w:eastAsia="zh-CN"/>
        </w:rPr>
        <w:t>.</w:t>
      </w:r>
    </w:p>
    <w:p>
      <w:pPr>
        <w:ind w:firstLine="420"/>
        <w:jc w:val="left"/>
        <w:rPr>
          <w:rFonts w:hint="eastAsia" w:ascii="Arial" w:hAnsi="Arial" w:eastAsia="宋体"/>
          <w:lang w:eastAsia="zh-CN"/>
        </w:rPr>
      </w:pPr>
    </w:p>
    <w:p>
      <w:pPr>
        <w:jc w:val="left"/>
        <w:rPr>
          <w:rFonts w:ascii="Arial" w:hAnsi="Arial"/>
        </w:rPr>
      </w:pPr>
    </w:p>
    <w:p>
      <w:pPr>
        <w:jc w:val="left"/>
        <w:rPr>
          <w:rFonts w:hint="eastAsia" w:ascii="Arial" w:hAnsi="Arial"/>
          <w:lang w:eastAsia="zh-CN"/>
        </w:rPr>
      </w:pPr>
      <w:r>
        <w:rPr>
          <w:rFonts w:hint="eastAsia" w:ascii="Arial" w:hAnsi="Arial"/>
          <w:lang w:eastAsia="zh-CN"/>
        </w:rPr>
        <w:t>(</w:t>
      </w:r>
      <w:r>
        <w:rPr>
          <w:rFonts w:ascii="Arial" w:hAnsi="Arial"/>
        </w:rPr>
        <w:t>11</w:t>
      </w:r>
      <w:r>
        <w:rPr>
          <w:rFonts w:hint="eastAsia" w:ascii="Arial" w:hAnsi="Arial"/>
          <w:lang w:eastAsia="zh-CN"/>
        </w:rPr>
        <w:t>)</w:t>
      </w:r>
      <w:r>
        <w:rPr>
          <w:rFonts w:ascii="Arial" w:hAnsi="Arial"/>
        </w:rPr>
        <w:t>. Clocking-in: The alarm push prompt will be given off when the user enters or leaves the area specified on the map or the WIFI SSID in the set time interval</w:t>
      </w:r>
      <w:r>
        <w:rPr>
          <w:rFonts w:hint="eastAsia" w:ascii="Arial" w:hAnsi="Arial"/>
          <w:lang w:eastAsia="zh-CN"/>
        </w:rPr>
        <w:t>.</w:t>
      </w:r>
    </w:p>
    <w:p>
      <w:pPr>
        <w:ind w:firstLine="420" w:firstLineChars="200"/>
        <w:jc w:val="left"/>
        <w:rPr>
          <w:rFonts w:hint="eastAsia" w:ascii="Arial" w:hAnsi="Arial"/>
          <w:lang w:eastAsia="zh-CN"/>
        </w:rPr>
      </w:pPr>
    </w:p>
    <w:p>
      <w:pPr>
        <w:jc w:val="left"/>
        <w:rPr>
          <w:rFonts w:hint="eastAsia" w:ascii="Arial" w:hAnsi="Arial"/>
          <w:lang w:eastAsia="zh-CN"/>
        </w:rPr>
      </w:pPr>
      <w:r>
        <w:rPr>
          <w:rFonts w:hint="eastAsia" w:ascii="Arial" w:hAnsi="Arial"/>
          <w:lang w:eastAsia="zh-CN"/>
        </w:rPr>
        <w:t>(</w:t>
      </w:r>
      <w:r>
        <w:rPr>
          <w:rFonts w:ascii="Arial" w:hAnsi="Arial"/>
        </w:rPr>
        <w:t>12</w:t>
      </w:r>
      <w:r>
        <w:rPr>
          <w:rFonts w:hint="eastAsia" w:ascii="Arial" w:hAnsi="Arial"/>
          <w:lang w:eastAsia="zh-CN"/>
        </w:rPr>
        <w:t>)</w:t>
      </w:r>
      <w:r>
        <w:rPr>
          <w:rFonts w:ascii="Arial" w:hAnsi="Arial"/>
        </w:rPr>
        <w:t>. White List: 47 telephone numbers through which the device can be called can be set</w:t>
      </w:r>
      <w:r>
        <w:rPr>
          <w:rFonts w:hint="eastAsia" w:ascii="Arial" w:hAnsi="Arial"/>
          <w:lang w:eastAsia="zh-CN"/>
        </w:rPr>
        <w:t>.</w:t>
      </w:r>
    </w:p>
    <w:p>
      <w:pPr>
        <w:jc w:val="left"/>
        <w:rPr>
          <w:rFonts w:ascii="Arial" w:hAnsi="Arial"/>
        </w:rPr>
      </w:pPr>
      <w:r>
        <w:rPr>
          <w:rFonts w:ascii="Arial" w:hAnsi="Arial"/>
        </w:rPr>
        <w:tab/>
      </w:r>
      <w:r>
        <w:rPr>
          <w:rFonts w:ascii="Arial" w:hAnsi="Arial"/>
        </w:rPr>
        <w:t>Add: Press the Add New Contact button</w:t>
      </w:r>
    </w:p>
    <w:p>
      <w:pPr>
        <w:ind w:firstLine="420"/>
        <w:jc w:val="left"/>
        <w:rPr>
          <w:rFonts w:ascii="Arial" w:hAnsi="Arial"/>
        </w:rPr>
      </w:pPr>
      <w:r>
        <w:rPr>
          <w:rFonts w:ascii="Arial" w:hAnsi="Arial"/>
        </w:rPr>
        <w:t>Delete: Press and hold the contact to delete it</w:t>
      </w:r>
    </w:p>
    <w:p>
      <w:pPr>
        <w:ind w:firstLine="420" w:firstLineChars="200"/>
        <w:jc w:val="left"/>
        <w:rPr>
          <w:rFonts w:hint="eastAsia" w:ascii="Arial" w:hAnsi="Arial" w:eastAsia="宋体"/>
          <w:lang w:eastAsia="zh-CN"/>
        </w:rPr>
      </w:pPr>
    </w:p>
    <w:p>
      <w:pPr>
        <w:jc w:val="left"/>
        <w:rPr>
          <w:rFonts w:hint="eastAsia" w:ascii="Arial" w:hAnsi="Arial"/>
          <w:szCs w:val="21"/>
          <w:lang w:eastAsia="zh-CN"/>
        </w:rPr>
      </w:pPr>
      <w:r>
        <w:rPr>
          <w:rFonts w:hint="eastAsia" w:ascii="Arial" w:hAnsi="Arial"/>
          <w:lang w:eastAsia="zh-CN"/>
        </w:rPr>
        <w:t>(</w:t>
      </w:r>
      <w:r>
        <w:rPr>
          <w:rFonts w:ascii="Arial" w:hAnsi="Arial"/>
        </w:rPr>
        <w:t>13</w:t>
      </w:r>
      <w:r>
        <w:rPr>
          <w:rFonts w:hint="eastAsia" w:ascii="Arial" w:hAnsi="Arial"/>
          <w:lang w:eastAsia="zh-CN"/>
        </w:rPr>
        <w:t>)</w:t>
      </w:r>
      <w:r>
        <w:rPr>
          <w:rFonts w:ascii="Arial" w:hAnsi="Arial"/>
        </w:rPr>
        <w:t>. Reward: Input the incentive targets and the number of times so as to award the praise when they are reached</w:t>
      </w:r>
      <w:r>
        <w:rPr>
          <w:rFonts w:hint="eastAsia" w:ascii="Arial" w:hAnsi="Arial"/>
          <w:lang w:eastAsia="zh-CN"/>
        </w:rPr>
        <w:t>.</w:t>
      </w:r>
    </w:p>
    <w:p>
      <w:pPr>
        <w:jc w:val="left"/>
        <w:rPr>
          <w:rFonts w:ascii="Arial" w:hAnsi="Arial"/>
          <w:szCs w:val="21"/>
        </w:rPr>
      </w:pPr>
      <w:r>
        <w:rPr>
          <w:rFonts w:ascii="Arial" w:hAnsi="Arial"/>
        </w:rPr>
        <w:tab/>
      </w:r>
      <w:r>
        <w:rPr>
          <w:rFonts w:ascii="Arial" w:hAnsi="Arial"/>
        </w:rPr>
        <w:t xml:space="preserve">  </w:t>
      </w:r>
    </w:p>
    <w:p>
      <w:pPr>
        <w:jc w:val="left"/>
        <w:rPr>
          <w:rFonts w:ascii="Arial" w:hAnsi="Arial"/>
          <w:szCs w:val="21"/>
        </w:rPr>
      </w:pPr>
    </w:p>
    <w:p>
      <w:pPr>
        <w:jc w:val="left"/>
        <w:rPr>
          <w:rFonts w:hint="eastAsia" w:ascii="Arial" w:hAnsi="Arial"/>
          <w:szCs w:val="21"/>
          <w:lang w:eastAsia="zh-CN"/>
        </w:rPr>
      </w:pPr>
      <w:r>
        <w:rPr>
          <w:rFonts w:hint="eastAsia" w:ascii="Arial" w:hAnsi="Arial"/>
          <w:lang w:eastAsia="zh-CN"/>
        </w:rPr>
        <w:t>(</w:t>
      </w:r>
      <w:r>
        <w:rPr>
          <w:rFonts w:ascii="Arial" w:hAnsi="Arial"/>
        </w:rPr>
        <w:t>14</w:t>
      </w:r>
      <w:r>
        <w:rPr>
          <w:rFonts w:hint="eastAsia" w:ascii="Arial" w:hAnsi="Arial"/>
          <w:lang w:eastAsia="zh-CN"/>
        </w:rPr>
        <w:t>)</w:t>
      </w:r>
      <w:r>
        <w:rPr>
          <w:rFonts w:ascii="Arial" w:hAnsi="Arial"/>
        </w:rPr>
        <w:t>. Power Saving: You can choose to turn on/off the GPS positioning and turn off the data upload in the specified time</w:t>
      </w:r>
      <w:r>
        <w:rPr>
          <w:rFonts w:hint="eastAsia" w:ascii="Arial" w:hAnsi="Arial"/>
          <w:lang w:eastAsia="zh-CN"/>
        </w:rPr>
        <w:t>.</w:t>
      </w:r>
    </w:p>
    <w:p>
      <w:pPr>
        <w:jc w:val="left"/>
        <w:rPr>
          <w:rFonts w:hint="eastAsia" w:ascii="Arial" w:hAnsi="Arial"/>
          <w:szCs w:val="21"/>
          <w:lang w:eastAsia="zh-CN"/>
        </w:rPr>
      </w:pPr>
    </w:p>
    <w:p>
      <w:pPr>
        <w:jc w:val="left"/>
        <w:rPr>
          <w:rFonts w:hint="eastAsia" w:ascii="Arial" w:hAnsi="Arial"/>
          <w:szCs w:val="21"/>
          <w:lang w:eastAsia="zh-CN"/>
        </w:rPr>
      </w:pPr>
      <w:r>
        <w:rPr>
          <w:rFonts w:hint="eastAsia" w:ascii="Arial" w:hAnsi="Arial"/>
          <w:szCs w:val="21"/>
          <w:lang w:eastAsia="zh-CN"/>
        </w:rPr>
        <w:t>(15).</w:t>
      </w:r>
      <w:r>
        <w:rPr>
          <w:rFonts w:ascii="Arial" w:hAnsi="Arial"/>
          <w:b/>
        </w:rPr>
        <w:t xml:space="preserve">Remote Restart: </w:t>
      </w:r>
      <w:r>
        <w:rPr>
          <w:rFonts w:ascii="Arial" w:hAnsi="Arial"/>
        </w:rPr>
        <w:t>In case the abnormality of the device is found, you can restart the device</w:t>
      </w:r>
      <w:r>
        <w:rPr>
          <w:rFonts w:hint="eastAsia" w:ascii="Arial" w:hAnsi="Arial"/>
          <w:lang w:eastAsia="zh-CN"/>
        </w:rPr>
        <w:t>.</w:t>
      </w:r>
    </w:p>
    <w:p>
      <w:pPr>
        <w:jc w:val="left"/>
        <w:rPr>
          <w:rFonts w:hint="eastAsia" w:ascii="Arial" w:hAnsi="Arial" w:eastAsia="宋体"/>
          <w:sz w:val="28"/>
          <w:szCs w:val="28"/>
          <w:lang w:eastAsia="zh-CN"/>
        </w:rPr>
      </w:pPr>
    </w:p>
    <w:p>
      <w:pPr>
        <w:jc w:val="left"/>
        <w:rPr>
          <w:rFonts w:ascii="Arial" w:hAnsi="Arial"/>
          <w:sz w:val="28"/>
          <w:szCs w:val="28"/>
        </w:rPr>
      </w:pPr>
    </w:p>
    <w:p>
      <w:pPr>
        <w:jc w:val="left"/>
        <w:rPr>
          <w:rFonts w:hint="eastAsia" w:ascii="Arial" w:hAnsi="Arial" w:cs="宋体"/>
          <w:lang w:eastAsia="zh-CN"/>
        </w:rPr>
      </w:pPr>
      <w:r>
        <w:rPr>
          <w:rFonts w:hint="eastAsia" w:ascii="Arial" w:hAnsi="Arial"/>
          <w:lang w:eastAsia="zh-CN"/>
        </w:rPr>
        <w:t>(</w:t>
      </w:r>
      <w:r>
        <w:rPr>
          <w:rFonts w:ascii="Arial" w:hAnsi="Arial"/>
        </w:rPr>
        <w:t>16</w:t>
      </w:r>
      <w:r>
        <w:rPr>
          <w:rFonts w:hint="eastAsia" w:ascii="Arial" w:hAnsi="Arial"/>
          <w:lang w:eastAsia="zh-CN"/>
        </w:rPr>
        <w:t>)</w:t>
      </w:r>
      <w:r>
        <w:rPr>
          <w:rFonts w:ascii="Arial" w:hAnsi="Arial"/>
        </w:rPr>
        <w:t>. Remote Power-off: It can turn off the equipment; after power-off, only the equipment has been turned on manually can the next operation be realized</w:t>
      </w:r>
      <w:r>
        <w:rPr>
          <w:rFonts w:hint="eastAsia" w:ascii="Arial" w:hAnsi="Arial"/>
          <w:lang w:eastAsia="zh-CN"/>
        </w:rPr>
        <w:t>.</w:t>
      </w:r>
    </w:p>
    <w:p>
      <w:pPr>
        <w:jc w:val="left"/>
        <w:rPr>
          <w:rFonts w:hint="eastAsia" w:ascii="Arial" w:hAnsi="Arial" w:eastAsia="宋体"/>
          <w:lang w:eastAsia="zh-CN"/>
        </w:rPr>
      </w:pPr>
    </w:p>
    <w:p>
      <w:pPr>
        <w:jc w:val="left"/>
        <w:rPr>
          <w:rFonts w:ascii="Arial" w:hAnsi="Arial"/>
        </w:rPr>
      </w:pPr>
    </w:p>
    <w:p>
      <w:pPr>
        <w:jc w:val="left"/>
        <w:rPr>
          <w:rFonts w:hint="eastAsia" w:ascii="Arial" w:hAnsi="Arial"/>
          <w:lang w:eastAsia="zh-CN"/>
        </w:rPr>
      </w:pPr>
      <w:r>
        <w:rPr>
          <w:rFonts w:hint="eastAsia" w:ascii="Arial" w:hAnsi="Arial"/>
          <w:lang w:eastAsia="zh-CN"/>
        </w:rPr>
        <w:t>(</w:t>
      </w:r>
      <w:r>
        <w:rPr>
          <w:rFonts w:ascii="Arial" w:hAnsi="Arial"/>
        </w:rPr>
        <w:t>17</w:t>
      </w:r>
      <w:r>
        <w:rPr>
          <w:rFonts w:hint="eastAsia" w:ascii="Arial" w:hAnsi="Arial"/>
          <w:lang w:eastAsia="zh-CN"/>
        </w:rPr>
        <w:t>)</w:t>
      </w:r>
      <w:r>
        <w:rPr>
          <w:rFonts w:ascii="Arial" w:hAnsi="Arial"/>
        </w:rPr>
        <w:t>. Setting: Set the equipment</w:t>
      </w:r>
      <w:r>
        <w:rPr>
          <w:rFonts w:hint="eastAsia" w:ascii="Arial" w:hAnsi="Arial"/>
          <w:lang w:eastAsia="zh-CN"/>
        </w:rPr>
        <w:t>.</w:t>
      </w:r>
    </w:p>
    <w:p>
      <w:pPr>
        <w:jc w:val="left"/>
        <w:rPr>
          <w:rFonts w:hint="eastAsia" w:ascii="Arial" w:hAnsi="Arial" w:eastAsia="宋体"/>
          <w:lang w:eastAsia="zh-CN"/>
        </w:rPr>
      </w:pPr>
    </w:p>
    <w:p>
      <w:pPr>
        <w:jc w:val="left"/>
        <w:rPr>
          <w:rFonts w:ascii="Arial" w:hAnsi="Arial"/>
        </w:rPr>
      </w:pPr>
    </w:p>
    <w:p>
      <w:pPr>
        <w:jc w:val="left"/>
        <w:rPr>
          <w:rFonts w:ascii="Arial" w:hAnsi="Arial"/>
        </w:rPr>
      </w:pPr>
    </w:p>
    <w:p>
      <w:pPr>
        <w:numPr>
          <w:ilvl w:val="0"/>
          <w:numId w:val="0"/>
        </w:numPr>
        <w:ind w:leftChars="0"/>
        <w:rPr>
          <w:rFonts w:ascii="Arial" w:hAnsi="Arial"/>
          <w:b/>
          <w:color w:val="000000"/>
          <w:sz w:val="24"/>
          <w:szCs w:val="24"/>
        </w:rPr>
      </w:pPr>
      <w:r>
        <w:rPr>
          <w:rFonts w:hint="eastAsia" w:ascii="Arial" w:hAnsi="Arial"/>
          <w:b/>
          <w:color w:val="000000"/>
          <w:sz w:val="24"/>
          <w:lang w:val="en-US" w:eastAsia="zh-CN"/>
        </w:rPr>
        <w:t>4、</w:t>
      </w:r>
      <w:r>
        <w:rPr>
          <w:rFonts w:ascii="Arial" w:hAnsi="Arial"/>
          <w:b/>
          <w:color w:val="000000"/>
          <w:sz w:val="24"/>
        </w:rPr>
        <w:t>Related operation instructions of the equipment</w:t>
      </w:r>
    </w:p>
    <w:p>
      <w:pPr>
        <w:rPr>
          <w:rFonts w:ascii="Arial" w:hAnsi="Arial"/>
          <w:b/>
          <w:color w:val="000000"/>
          <w:sz w:val="24"/>
          <w:szCs w:val="24"/>
        </w:rPr>
      </w:pPr>
    </w:p>
    <w:p>
      <w:pPr>
        <w:rPr>
          <w:rFonts w:ascii="Arial" w:hAnsi="Arial"/>
          <w:b/>
          <w:color w:val="000000"/>
          <w:szCs w:val="21"/>
        </w:rPr>
      </w:pPr>
      <w:r>
        <w:rPr>
          <w:rFonts w:ascii="Arial" w:hAnsi="Arial"/>
          <w:b/>
          <w:color w:val="000000"/>
        </w:rPr>
        <w:t>4.1 Button</w:t>
      </w:r>
    </w:p>
    <w:p>
      <w:pPr>
        <w:rPr>
          <w:rFonts w:hint="eastAsia" w:ascii="Arial" w:hAnsi="Arial"/>
          <w:bCs/>
          <w:color w:val="000000"/>
          <w:sz w:val="22"/>
          <w:szCs w:val="22"/>
          <w:lang w:eastAsia="zh-CN"/>
        </w:rPr>
      </w:pPr>
      <w:r>
        <w:rPr>
          <w:rFonts w:hint="eastAsia" w:ascii="Arial" w:hAnsi="Arial"/>
          <w:color w:val="000000"/>
          <w:sz w:val="22"/>
          <w:lang w:eastAsia="zh-CN"/>
        </w:rPr>
        <w:t>a</w:t>
      </w:r>
      <w:r>
        <w:rPr>
          <w:rFonts w:ascii="Arial" w:hAnsi="Arial"/>
          <w:color w:val="000000"/>
          <w:sz w:val="22"/>
        </w:rPr>
        <w:t>. Press and hold the button for 3 seconds to turn on the device; if there is no SIM card installed, press and hold the button for 3 seconds to turn off the device; after the SIM card is installed, press and hold the button for 9 seconds to turn off the device</w:t>
      </w:r>
      <w:r>
        <w:rPr>
          <w:rFonts w:hint="eastAsia" w:ascii="Arial" w:hAnsi="Arial"/>
          <w:color w:val="000000"/>
          <w:sz w:val="22"/>
          <w:lang w:eastAsia="zh-CN"/>
        </w:rPr>
        <w:t>.</w:t>
      </w:r>
    </w:p>
    <w:p>
      <w:pPr>
        <w:rPr>
          <w:rFonts w:hint="eastAsia" w:ascii="Arial" w:hAnsi="Arial"/>
          <w:bCs/>
          <w:color w:val="000000"/>
          <w:sz w:val="22"/>
          <w:szCs w:val="22"/>
          <w:lang w:eastAsia="zh-CN"/>
        </w:rPr>
      </w:pPr>
      <w:r>
        <w:rPr>
          <w:rFonts w:hint="eastAsia" w:ascii="Arial" w:hAnsi="Arial"/>
          <w:lang w:eastAsia="zh-CN"/>
        </w:rPr>
        <w:t>b</w:t>
      </w:r>
      <w:r>
        <w:rPr>
          <w:rFonts w:ascii="Arial" w:hAnsi="Arial"/>
        </w:rPr>
        <w:t>. After the SIM card is installed and the device is under the standby status, press and hold the button for 3 seconds to allow the device to set off the SOS emergency alarm</w:t>
      </w:r>
      <w:r>
        <w:rPr>
          <w:rFonts w:hint="eastAsia" w:ascii="Arial" w:hAnsi="Arial"/>
          <w:lang w:eastAsia="zh-CN"/>
        </w:rPr>
        <w:t>.</w:t>
      </w:r>
    </w:p>
    <w:p>
      <w:pPr>
        <w:rPr>
          <w:rFonts w:hint="eastAsia" w:ascii="Arial" w:hAnsi="Arial"/>
          <w:bCs/>
          <w:color w:val="000000"/>
          <w:sz w:val="22"/>
          <w:szCs w:val="22"/>
          <w:lang w:eastAsia="zh-CN"/>
        </w:rPr>
      </w:pPr>
      <w:r>
        <w:rPr>
          <w:rFonts w:hint="eastAsia" w:ascii="Arial" w:hAnsi="Arial"/>
          <w:color w:val="000000"/>
          <w:sz w:val="22"/>
          <w:lang w:eastAsia="zh-CN"/>
        </w:rPr>
        <w:t>c</w:t>
      </w:r>
      <w:r>
        <w:rPr>
          <w:rFonts w:ascii="Arial" w:hAnsi="Arial"/>
          <w:color w:val="000000"/>
          <w:sz w:val="22"/>
        </w:rPr>
        <w:t>. When the call from the related telephone number comes in, press the button briefly to answer the call and press it again briefly to hang up</w:t>
      </w:r>
      <w:r>
        <w:rPr>
          <w:rFonts w:hint="eastAsia" w:ascii="Arial" w:hAnsi="Arial"/>
          <w:color w:val="000000"/>
          <w:sz w:val="22"/>
          <w:lang w:eastAsia="zh-CN"/>
        </w:rPr>
        <w:t>.</w:t>
      </w:r>
    </w:p>
    <w:p>
      <w:pPr>
        <w:rPr>
          <w:rFonts w:hint="eastAsia" w:ascii="Arial" w:hAnsi="Arial"/>
          <w:color w:val="000000"/>
          <w:lang w:eastAsia="zh-CN"/>
        </w:rPr>
      </w:pPr>
      <w:r>
        <w:rPr>
          <w:rFonts w:hint="eastAsia" w:ascii="Arial" w:hAnsi="Arial"/>
          <w:lang w:eastAsia="zh-CN"/>
        </w:rPr>
        <w:t>d</w:t>
      </w:r>
      <w:r>
        <w:rPr>
          <w:rFonts w:ascii="Arial" w:hAnsi="Arial"/>
        </w:rPr>
        <w:t>. When the clock rings up, press the button briefly to stop the ring</w:t>
      </w:r>
      <w:r>
        <w:rPr>
          <w:rFonts w:hint="eastAsia" w:ascii="Arial" w:hAnsi="Arial"/>
          <w:lang w:eastAsia="zh-CN"/>
        </w:rPr>
        <w:t>.</w:t>
      </w:r>
    </w:p>
    <w:p>
      <w:pPr>
        <w:rPr>
          <w:rFonts w:ascii="Arial" w:hAnsi="Arial"/>
          <w:color w:val="000000"/>
        </w:rPr>
      </w:pPr>
    </w:p>
    <w:p>
      <w:pPr>
        <w:jc w:val="left"/>
        <w:rPr>
          <w:rFonts w:ascii="Arial" w:hAnsi="Arial" w:cs="宋体"/>
          <w:b/>
          <w:szCs w:val="21"/>
        </w:rPr>
      </w:pPr>
      <w:r>
        <w:rPr>
          <w:rFonts w:ascii="Arial" w:hAnsi="Arial"/>
          <w:b/>
        </w:rPr>
        <w:t>4.2 LED</w:t>
      </w:r>
    </w:p>
    <w:p>
      <w:pPr>
        <w:jc w:val="left"/>
        <w:rPr>
          <w:rFonts w:ascii="Arial" w:hAnsi="Arial" w:cs="宋体"/>
          <w:bCs/>
          <w:szCs w:val="21"/>
        </w:rPr>
      </w:pPr>
      <w:r>
        <w:rPr>
          <w:rFonts w:ascii="Arial" w:hAnsi="Arial"/>
        </w:rPr>
        <w:t>Red LED: It keeps lighting up during the charging, flashes quickly during the lower battery, flashes slowly during normal electric quantity and goes out completely during the standby</w:t>
      </w:r>
      <w:r>
        <w:rPr>
          <w:rFonts w:hint="eastAsia" w:ascii="Arial" w:hAnsi="Arial"/>
          <w:lang w:eastAsia="zh-CN"/>
        </w:rPr>
        <w:t>.</w:t>
      </w:r>
      <w:r>
        <w:rPr>
          <w:rFonts w:ascii="Arial" w:hAnsi="Arial"/>
        </w:rPr>
        <w:t xml:space="preserve">    </w:t>
      </w:r>
    </w:p>
    <w:p>
      <w:pPr>
        <w:jc w:val="left"/>
        <w:rPr>
          <w:rFonts w:hint="eastAsia" w:ascii="Arial" w:hAnsi="Arial" w:cs="宋体"/>
          <w:bCs/>
          <w:szCs w:val="21"/>
          <w:lang w:eastAsia="zh-CN"/>
        </w:rPr>
      </w:pPr>
      <w:r>
        <w:rPr>
          <w:rFonts w:ascii="Arial" w:hAnsi="Arial"/>
        </w:rPr>
        <w:t>Yellow LED: It is for detecting the signal of the SIM card of the device; it flashes slowly under normal signal condition and flashes quickly when there is no signal</w:t>
      </w:r>
      <w:r>
        <w:rPr>
          <w:rFonts w:hint="eastAsia" w:ascii="Arial" w:hAnsi="Arial"/>
          <w:lang w:eastAsia="zh-CN"/>
        </w:rPr>
        <w:t>.</w:t>
      </w:r>
    </w:p>
    <w:p>
      <w:pPr>
        <w:rPr>
          <w:rFonts w:hint="eastAsia" w:ascii="Arial" w:hAnsi="Arial"/>
          <w:lang w:eastAsia="zh-CN"/>
        </w:rPr>
      </w:pPr>
      <w:r>
        <w:rPr>
          <w:rFonts w:ascii="Arial" w:hAnsi="Arial"/>
        </w:rPr>
        <w:t>Blue LED: It means the device can receive the GPS signal; it flashes slowly under normal signal condition and flashes quickly when there is no signal</w:t>
      </w:r>
      <w:r>
        <w:rPr>
          <w:rFonts w:hint="eastAsia" w:ascii="Arial" w:hAnsi="Arial"/>
          <w:lang w:eastAsia="zh-CN"/>
        </w:rPr>
        <w:t>.</w:t>
      </w:r>
    </w:p>
    <w:p>
      <w:pPr>
        <w:rPr>
          <w:rFonts w:ascii="Arial" w:hAnsi="Arial"/>
          <w:bCs/>
          <w:color w:val="000000"/>
          <w:sz w:val="22"/>
          <w:szCs w:val="22"/>
        </w:rPr>
      </w:pPr>
    </w:p>
    <w:p>
      <w:pPr>
        <w:jc w:val="left"/>
        <w:rPr>
          <w:rFonts w:ascii="Arial" w:hAnsi="Arial"/>
          <w:b/>
          <w:bCs/>
          <w:color w:val="000000"/>
          <w:szCs w:val="21"/>
        </w:rPr>
      </w:pPr>
      <w:r>
        <w:rPr>
          <w:rFonts w:ascii="Arial" w:hAnsi="Arial"/>
          <w:b/>
          <w:color w:val="000000"/>
        </w:rPr>
        <w:t>4.3 SOS emergency alarm of the device</w:t>
      </w:r>
    </w:p>
    <w:p>
      <w:pPr>
        <w:tabs>
          <w:tab w:val="left" w:pos="540"/>
        </w:tabs>
        <w:ind w:firstLine="420" w:firstLineChars="200"/>
        <w:rPr>
          <w:rFonts w:ascii="Arial" w:hAnsi="Arial"/>
          <w:b/>
          <w:bCs/>
          <w:color w:val="000000"/>
          <w:szCs w:val="21"/>
        </w:rPr>
      </w:pPr>
      <w:r>
        <w:rPr>
          <w:rFonts w:ascii="Arial" w:hAnsi="Arial"/>
        </w:rPr>
        <w:t xml:space="preserve">After the SIM card is installed and the device is under the standby status, press the SOS button for 3 seconds and the device will dial 3 supervising telephone numbers in turn for one time each. </w:t>
      </w:r>
      <w:r>
        <w:rPr>
          <w:rFonts w:ascii="Arial" w:hAnsi="Arial"/>
          <w:color w:val="000000"/>
        </w:rPr>
        <w:t>During which, if the call is answered, the dialing will not be continued; if not, it will be continued till one round of dialing is finished. Meanwhile, the alarm notice will be sent to the APP.</w:t>
      </w:r>
    </w:p>
    <w:p>
      <w:pPr>
        <w:jc w:val="left"/>
        <w:rPr>
          <w:rFonts w:ascii="Arial" w:hAnsi="Arial"/>
          <w:color w:val="000000"/>
        </w:rPr>
      </w:pPr>
    </w:p>
    <w:p>
      <w:pPr>
        <w:jc w:val="left"/>
        <w:rPr>
          <w:rFonts w:ascii="Arial" w:hAnsi="Arial"/>
          <w:b/>
          <w:bCs/>
          <w:color w:val="000000"/>
        </w:rPr>
      </w:pPr>
      <w:r>
        <w:rPr>
          <w:rFonts w:ascii="Arial" w:hAnsi="Arial"/>
          <w:b/>
          <w:color w:val="000000"/>
        </w:rPr>
        <w:t>4.4 Default password</w:t>
      </w:r>
    </w:p>
    <w:p>
      <w:pPr>
        <w:jc w:val="left"/>
        <w:rPr>
          <w:rFonts w:hint="eastAsia" w:ascii="Arial" w:hAnsi="Arial" w:cs="宋体"/>
          <w:bCs/>
          <w:color w:val="000000"/>
          <w:szCs w:val="21"/>
          <w:lang w:eastAsia="zh-CN"/>
        </w:rPr>
      </w:pPr>
      <w:r>
        <w:rPr>
          <w:rFonts w:ascii="Arial" w:hAnsi="Arial"/>
          <w:color w:val="000000"/>
        </w:rPr>
        <w:t>Text the message "pwrst" to the device number to restore the password to the default one. And the device will reply: "The password has been cleared successfully"</w:t>
      </w:r>
      <w:r>
        <w:rPr>
          <w:rFonts w:hint="eastAsia" w:ascii="Arial" w:hAnsi="Arial"/>
          <w:color w:val="000000"/>
          <w:lang w:eastAsia="zh-CN"/>
        </w:rPr>
        <w:t>.</w:t>
      </w:r>
    </w:p>
    <w:p>
      <w:pPr>
        <w:jc w:val="left"/>
        <w:rPr>
          <w:rFonts w:ascii="Arial" w:hAnsi="Arial" w:cs="宋体"/>
          <w:bCs/>
          <w:color w:val="000000"/>
          <w:szCs w:val="21"/>
        </w:rPr>
      </w:pPr>
    </w:p>
    <w:p>
      <w:pPr>
        <w:jc w:val="left"/>
        <w:rPr>
          <w:rFonts w:ascii="Arial" w:hAnsi="Arial" w:cs="宋体"/>
          <w:b/>
          <w:color w:val="000000"/>
          <w:szCs w:val="21"/>
        </w:rPr>
      </w:pPr>
      <w:r>
        <w:rPr>
          <w:rFonts w:ascii="Arial" w:hAnsi="Arial"/>
          <w:b/>
          <w:color w:val="000000"/>
        </w:rPr>
        <w:t>4.5 Restore to the factory settings</w:t>
      </w:r>
    </w:p>
    <w:p>
      <w:pPr>
        <w:jc w:val="left"/>
        <w:rPr>
          <w:rFonts w:hint="eastAsia" w:ascii="Arial" w:hAnsi="Arial" w:cs="宋体"/>
          <w:bCs/>
          <w:color w:val="000000"/>
          <w:szCs w:val="21"/>
          <w:lang w:eastAsia="zh-CN"/>
        </w:rPr>
      </w:pPr>
      <w:r>
        <w:rPr>
          <w:rFonts w:ascii="Arial" w:hAnsi="Arial"/>
          <w:color w:val="000000"/>
        </w:rPr>
        <w:t>Text the message "1122" to the device number and the device will restart automatically and reply: "The factory settings have been restored to successfully"</w:t>
      </w:r>
      <w:r>
        <w:rPr>
          <w:rFonts w:hint="eastAsia" w:ascii="Arial" w:hAnsi="Arial"/>
          <w:color w:val="000000"/>
          <w:lang w:eastAsia="zh-CN"/>
        </w:rPr>
        <w:t>.</w:t>
      </w:r>
    </w:p>
    <w:p>
      <w:pPr>
        <w:jc w:val="left"/>
        <w:rPr>
          <w:rFonts w:ascii="Arial" w:hAnsi="Arial" w:cs="宋体"/>
          <w:bCs/>
          <w:color w:val="000000"/>
          <w:szCs w:val="21"/>
        </w:rPr>
      </w:pPr>
    </w:p>
    <w:p>
      <w:pPr>
        <w:jc w:val="left"/>
        <w:rPr>
          <w:rFonts w:ascii="Arial" w:hAnsi="Arial" w:cs="宋体"/>
          <w:b/>
          <w:color w:val="000000"/>
          <w:szCs w:val="21"/>
        </w:rPr>
      </w:pPr>
      <w:r>
        <w:rPr>
          <w:rFonts w:ascii="Arial" w:hAnsi="Arial"/>
          <w:b/>
          <w:color w:val="000000"/>
        </w:rPr>
        <w:t>4.6 Modify the time interval of the positioning upload</w:t>
      </w:r>
    </w:p>
    <w:p>
      <w:pPr>
        <w:jc w:val="left"/>
        <w:rPr>
          <w:rFonts w:hint="eastAsia" w:ascii="Arial" w:hAnsi="Arial" w:cs="宋体"/>
          <w:bCs/>
          <w:color w:val="000000"/>
          <w:szCs w:val="21"/>
          <w:lang w:eastAsia="zh-CN"/>
        </w:rPr>
      </w:pPr>
      <w:r>
        <w:rPr>
          <w:rFonts w:ascii="Arial" w:hAnsi="Arial"/>
          <w:color w:val="000000"/>
        </w:rPr>
        <w:t>Text the message "time#+number" (time#1 can be set to 1-60 minutes) to the device number and the device will reply with the message "time#+number"</w:t>
      </w:r>
      <w:r>
        <w:rPr>
          <w:rFonts w:hint="eastAsia" w:ascii="Arial" w:hAnsi="Arial"/>
          <w:color w:val="000000"/>
          <w:lang w:eastAsia="zh-CN"/>
        </w:rPr>
        <w:t>.</w:t>
      </w:r>
    </w:p>
    <w:p>
      <w:pPr>
        <w:jc w:val="left"/>
        <w:rPr>
          <w:rFonts w:ascii="Arial" w:hAnsi="Arial" w:cs="宋体"/>
          <w:bCs/>
          <w:color w:val="000000"/>
          <w:szCs w:val="21"/>
        </w:rPr>
      </w:pPr>
    </w:p>
    <w:p>
      <w:pPr>
        <w:jc w:val="left"/>
        <w:rPr>
          <w:rFonts w:ascii="Arial" w:hAnsi="Arial" w:cs="宋体"/>
          <w:sz w:val="24"/>
          <w:szCs w:val="24"/>
        </w:rPr>
      </w:pPr>
    </w:p>
    <w:p>
      <w:pPr>
        <w:jc w:val="left"/>
        <w:rPr>
          <w:rFonts w:ascii="Arial" w:hAnsi="Arial" w:cs="宋体"/>
          <w:b/>
          <w:sz w:val="24"/>
          <w:szCs w:val="24"/>
        </w:rPr>
      </w:pPr>
      <w:r>
        <w:rPr>
          <w:rFonts w:hint="eastAsia" w:ascii="Arial" w:hAnsi="Arial"/>
          <w:b/>
          <w:sz w:val="24"/>
          <w:lang w:val="en-US" w:eastAsia="zh-CN"/>
        </w:rPr>
        <w:t>5</w:t>
      </w:r>
      <w:r>
        <w:rPr>
          <w:rFonts w:hint="eastAsia" w:ascii="Arial" w:hAnsi="Arial"/>
          <w:b/>
          <w:sz w:val="24"/>
          <w:lang w:eastAsia="zh-CN"/>
        </w:rPr>
        <w:t>、</w:t>
      </w:r>
      <w:r>
        <w:rPr>
          <w:rFonts w:ascii="Arial" w:hAnsi="Arial"/>
          <w:b/>
          <w:sz w:val="24"/>
        </w:rPr>
        <w:t>Troubleshooting</w:t>
      </w:r>
    </w:p>
    <w:p>
      <w:pPr>
        <w:jc w:val="left"/>
        <w:rPr>
          <w:rFonts w:hint="eastAsia" w:ascii="Arial" w:hAnsi="Arial" w:cs="宋体"/>
          <w:sz w:val="24"/>
          <w:szCs w:val="24"/>
          <w:lang w:eastAsia="zh-CN"/>
        </w:rPr>
      </w:pPr>
      <w:r>
        <w:rPr>
          <w:rFonts w:ascii="Arial" w:hAnsi="Arial"/>
          <w:sz w:val="24"/>
        </w:rPr>
        <w:t xml:space="preserve">When the device is turned on for the first time, it cannot be connected to the server and the APP sends the command that shows the device is not connected to the network yet. Please check: </w:t>
      </w:r>
    </w:p>
    <w:p>
      <w:pPr>
        <w:jc w:val="left"/>
        <w:rPr>
          <w:rFonts w:hint="eastAsia"/>
          <w:lang w:eastAsia="zh-CN"/>
        </w:rPr>
      </w:pPr>
      <w:r>
        <w:rPr>
          <w:rFonts w:hint="eastAsia" w:ascii="Arial" w:hAnsi="Arial"/>
          <w:lang w:eastAsia="zh-CN"/>
        </w:rPr>
        <w:t xml:space="preserve">5.1 </w:t>
      </w:r>
      <w:r>
        <w:rPr>
          <w:rFonts w:ascii="Arial" w:hAnsi="Arial"/>
        </w:rPr>
        <w:t>Whether the SIM card has been inserted into the device correctly</w:t>
      </w:r>
      <w:r>
        <w:rPr>
          <w:rFonts w:hint="eastAsia" w:ascii="Arial" w:hAnsi="Arial"/>
          <w:lang w:eastAsia="zh-CN"/>
        </w:rPr>
        <w:t>.</w:t>
      </w:r>
    </w:p>
    <w:p>
      <w:pPr>
        <w:tabs>
          <w:tab w:val="left" w:pos="540"/>
        </w:tabs>
        <w:spacing w:line="440" w:lineRule="exact"/>
        <w:jc w:val="left"/>
        <w:rPr>
          <w:rFonts w:ascii="Arial" w:hAnsi="Arial" w:cs="宋体"/>
        </w:rPr>
      </w:pPr>
      <w:r>
        <w:rPr>
          <w:rFonts w:hint="eastAsia" w:ascii="Arial" w:hAnsi="Arial"/>
          <w:lang w:eastAsia="zh-CN"/>
        </w:rPr>
        <w:t xml:space="preserve">5.2 </w:t>
      </w:r>
      <w:r>
        <w:rPr>
          <w:rFonts w:ascii="Arial" w:hAnsi="Arial"/>
        </w:rPr>
        <w:t>Whether the SIM card inside the device supports the GSM network; for example, it does not support the China Telecom network.</w:t>
      </w:r>
    </w:p>
    <w:p>
      <w:pPr>
        <w:tabs>
          <w:tab w:val="left" w:pos="540"/>
        </w:tabs>
        <w:spacing w:line="440" w:lineRule="exact"/>
        <w:jc w:val="left"/>
        <w:rPr>
          <w:rFonts w:hint="eastAsia" w:ascii="Arial" w:hAnsi="Arial" w:cs="宋体"/>
          <w:lang w:eastAsia="zh-CN"/>
        </w:rPr>
      </w:pPr>
      <w:r>
        <w:rPr>
          <w:rFonts w:hint="eastAsia" w:ascii="Arial" w:hAnsi="Arial"/>
          <w:lang w:eastAsia="zh-CN"/>
        </w:rPr>
        <w:t xml:space="preserve">5.3 </w:t>
      </w:r>
      <w:r>
        <w:rPr>
          <w:rFonts w:ascii="Arial" w:hAnsi="Arial"/>
        </w:rPr>
        <w:t>Whether the data traffic service of the SIM card inside the device has been subscribed; it must support the data traffic of the 2G network and the device can use only the data traffic of the 2G network currently.</w:t>
      </w:r>
    </w:p>
    <w:p>
      <w:pPr>
        <w:tabs>
          <w:tab w:val="left" w:pos="540"/>
        </w:tabs>
        <w:spacing w:line="440" w:lineRule="exact"/>
        <w:jc w:val="left"/>
        <w:rPr>
          <w:rFonts w:ascii="Arial" w:hAnsi="Arial" w:cs="宋体"/>
        </w:rPr>
      </w:pPr>
      <w:r>
        <w:rPr>
          <w:rFonts w:hint="eastAsia" w:ascii="Arial" w:hAnsi="Arial" w:cs="宋体"/>
          <w:lang w:eastAsia="zh-CN"/>
        </w:rPr>
        <w:t xml:space="preserve">5.4 </w:t>
      </w:r>
      <w:r>
        <w:rPr>
          <w:rFonts w:ascii="Arial" w:hAnsi="Arial"/>
        </w:rPr>
        <w:t>Whether the IMEI is correct; it must ensure that the IMEI bar code adhered to the device is consistent with the IMEI that is written into the device before it leaves the factory.</w:t>
      </w:r>
    </w:p>
    <w:p>
      <w:pPr>
        <w:jc w:val="left"/>
        <w:rPr>
          <w:rFonts w:ascii="Arial" w:hAnsi="Arial" w:cs="宋体"/>
          <w:b/>
          <w:sz w:val="24"/>
          <w:szCs w:val="24"/>
        </w:rPr>
      </w:pPr>
    </w:p>
    <w:p>
      <w:pPr>
        <w:spacing w:line="240" w:lineRule="atLeast"/>
        <w:rPr>
          <w:rFonts w:ascii="Arial" w:hAnsi="Arial" w:eastAsia="Adobe 黑体 Std R"/>
          <w:b/>
          <w:szCs w:val="21"/>
        </w:rPr>
      </w:pPr>
      <w:r>
        <w:rPr>
          <w:rFonts w:hint="eastAsia" w:ascii="Arial" w:hAnsi="Arial"/>
          <w:b/>
          <w:sz w:val="24"/>
          <w:lang w:val="en-US" w:eastAsia="zh-CN"/>
        </w:rPr>
        <w:t>6、</w:t>
      </w:r>
      <w:r>
        <w:rPr>
          <w:rFonts w:ascii="Arial" w:hAnsi="Arial"/>
          <w:b/>
          <w:sz w:val="24"/>
        </w:rPr>
        <w:t>Remote management</w:t>
      </w:r>
      <w:r>
        <w:rPr>
          <w:rFonts w:ascii="Arial" w:hAnsi="Arial"/>
          <w:sz w:val="24"/>
        </w:rPr>
        <w:tab/>
      </w:r>
      <w:r>
        <w:rPr>
          <w:rFonts w:ascii="Arial" w:hAnsi="Arial"/>
        </w:rPr>
        <w:t xml:space="preserve">     </w:t>
      </w:r>
    </w:p>
    <w:p>
      <w:pPr>
        <w:spacing w:line="240" w:lineRule="atLeast"/>
        <w:rPr>
          <w:rFonts w:ascii="Arial" w:hAnsi="Arial" w:cs="宋体"/>
          <w:szCs w:val="21"/>
        </w:rPr>
      </w:pPr>
      <w:r>
        <w:rPr>
          <w:rFonts w:ascii="Arial" w:hAnsi="Arial"/>
        </w:rPr>
        <w:t xml:space="preserve">     The user can use the PC or cell phone platform to directly manage and view the functions such as Find Device,</w:t>
      </w:r>
      <w:r>
        <w:rPr>
          <w:rFonts w:hint="eastAsia" w:ascii="Arial" w:hAnsi="Arial"/>
          <w:lang w:eastAsia="zh-CN"/>
        </w:rPr>
        <w:t xml:space="preserve"> </w:t>
      </w:r>
      <w:r>
        <w:rPr>
          <w:rFonts w:ascii="Arial" w:hAnsi="Arial"/>
        </w:rPr>
        <w:t>PlayBack,</w:t>
      </w:r>
      <w:r>
        <w:rPr>
          <w:rFonts w:hint="eastAsia" w:ascii="Arial" w:hAnsi="Arial"/>
          <w:lang w:eastAsia="zh-CN"/>
        </w:rPr>
        <w:t xml:space="preserve"> </w:t>
      </w:r>
      <w:r>
        <w:rPr>
          <w:rFonts w:ascii="Arial" w:hAnsi="Arial"/>
        </w:rPr>
        <w:t>Fence etc.</w:t>
      </w:r>
    </w:p>
    <w:p>
      <w:pPr>
        <w:spacing w:line="240" w:lineRule="atLeast"/>
        <w:ind w:left="210"/>
        <w:rPr>
          <w:rFonts w:ascii="Arial" w:hAnsi="Arial" w:cs="宋体"/>
          <w:szCs w:val="21"/>
        </w:rPr>
      </w:pPr>
      <w:r>
        <w:rPr>
          <w:rFonts w:hint="eastAsia" w:ascii="Arial" w:hAnsi="Arial"/>
          <w:lang w:val="en-US" w:eastAsia="zh-CN"/>
        </w:rPr>
        <w:t>6</w:t>
      </w:r>
      <w:r>
        <w:rPr>
          <w:rFonts w:hint="eastAsia" w:ascii="Arial" w:hAnsi="Arial"/>
          <w:lang w:eastAsia="zh-CN"/>
        </w:rPr>
        <w:t xml:space="preserve">.1 </w:t>
      </w:r>
      <w:r>
        <w:rPr>
          <w:rFonts w:ascii="Arial" w:hAnsi="Arial"/>
        </w:rPr>
        <w:t>Web</w:t>
      </w:r>
    </w:p>
    <w:p>
      <w:pPr>
        <w:spacing w:line="240" w:lineRule="atLeast"/>
        <w:ind w:left="210"/>
        <w:rPr>
          <w:rFonts w:ascii="Arial" w:hAnsi="Arial" w:cs="宋体"/>
          <w:szCs w:val="21"/>
        </w:rPr>
      </w:pPr>
      <w:r>
        <w:rPr>
          <w:rFonts w:ascii="Arial" w:hAnsi="Arial"/>
        </w:rPr>
        <w:t xml:space="preserve">     Please visit </w:t>
      </w:r>
      <w:r>
        <w:rPr>
          <w:rFonts w:ascii="Arial" w:hAnsi="Arial"/>
        </w:rPr>
        <w:fldChar w:fldCharType="begin"/>
      </w:r>
      <w:r>
        <w:rPr>
          <w:rFonts w:ascii="Arial" w:hAnsi="Arial"/>
        </w:rPr>
        <w:instrText xml:space="preserve"> HYPERLINK "http://www.365gps.com/" </w:instrText>
      </w:r>
      <w:r>
        <w:rPr>
          <w:rFonts w:ascii="Arial" w:hAnsi="Arial"/>
        </w:rPr>
        <w:fldChar w:fldCharType="separate"/>
      </w:r>
      <w:r>
        <w:rPr>
          <w:rStyle w:val="5"/>
          <w:rFonts w:ascii="Arial" w:hAnsi="Arial"/>
          <w:color w:val="000000"/>
        </w:rPr>
        <w:t>www.365gps.n</w:t>
      </w:r>
      <w:r>
        <w:rPr>
          <w:rFonts w:ascii="Arial" w:hAnsi="Arial"/>
        </w:rPr>
        <w:fldChar w:fldCharType="end"/>
      </w:r>
      <w:r>
        <w:rPr>
          <w:rStyle w:val="5"/>
          <w:rFonts w:ascii="Arial" w:hAnsi="Arial"/>
          <w:color w:val="000000"/>
        </w:rPr>
        <w:t>et</w:t>
      </w:r>
      <w:r>
        <w:rPr>
          <w:rStyle w:val="4"/>
          <w:rFonts w:ascii="Arial" w:hAnsi="Arial"/>
          <w:color w:val="000000"/>
        </w:rPr>
        <w:t xml:space="preserve"> and use the user name or IMEI number to log in the platform; the default password is 123456</w:t>
      </w:r>
      <w:r>
        <w:rPr>
          <w:rFonts w:ascii="Arial" w:hAnsi="Arial"/>
        </w:rPr>
        <w:tab/>
      </w:r>
    </w:p>
    <w:p>
      <w:pPr>
        <w:spacing w:line="240" w:lineRule="atLeast"/>
        <w:ind w:left="210"/>
        <w:rPr>
          <w:rFonts w:ascii="Arial" w:hAnsi="Arial" w:cs="宋体"/>
          <w:szCs w:val="21"/>
        </w:rPr>
      </w:pPr>
      <w:r>
        <w:rPr>
          <w:rFonts w:hint="eastAsia" w:ascii="Arial" w:hAnsi="Arial"/>
          <w:lang w:val="en-US" w:eastAsia="zh-CN"/>
        </w:rPr>
        <w:t>6</w:t>
      </w:r>
      <w:r>
        <w:rPr>
          <w:rFonts w:hint="eastAsia" w:ascii="Arial" w:hAnsi="Arial"/>
          <w:lang w:eastAsia="zh-CN"/>
        </w:rPr>
        <w:t xml:space="preserve">.2 </w:t>
      </w:r>
      <w:r>
        <w:rPr>
          <w:rFonts w:ascii="Arial" w:hAnsi="Arial"/>
        </w:rPr>
        <w:t>Android cell phone</w:t>
      </w:r>
    </w:p>
    <w:p>
      <w:pPr>
        <w:spacing w:line="240" w:lineRule="atLeast"/>
        <w:ind w:left="210"/>
        <w:rPr>
          <w:rStyle w:val="4"/>
          <w:rFonts w:ascii="Arial" w:hAnsi="Arial" w:cs="宋体"/>
          <w:color w:val="000000"/>
          <w:szCs w:val="21"/>
        </w:rPr>
      </w:pPr>
      <w:r>
        <w:rPr>
          <w:rFonts w:ascii="Arial" w:hAnsi="Arial"/>
        </w:rPr>
        <w:t xml:space="preserve">     Please visit </w:t>
      </w:r>
      <w:r>
        <w:rPr>
          <w:rFonts w:ascii="Arial" w:hAnsi="Arial"/>
        </w:rPr>
        <w:fldChar w:fldCharType="begin"/>
      </w:r>
      <w:r>
        <w:rPr>
          <w:rFonts w:ascii="Arial" w:hAnsi="Arial"/>
        </w:rPr>
        <w:instrText xml:space="preserve"> HYPERLINK "http://www.365gps.net/app/365gps.apk" </w:instrText>
      </w:r>
      <w:r>
        <w:rPr>
          <w:rFonts w:ascii="Arial" w:hAnsi="Arial"/>
        </w:rPr>
        <w:fldChar w:fldCharType="separate"/>
      </w:r>
      <w:r>
        <w:rPr>
          <w:rStyle w:val="5"/>
          <w:rFonts w:ascii="Arial" w:hAnsi="Arial"/>
          <w:color w:val="000000"/>
        </w:rPr>
        <w:t>www.365gps.net/app/365gps.apk</w:t>
      </w:r>
      <w:r>
        <w:rPr>
          <w:rFonts w:ascii="Arial" w:hAnsi="Arial"/>
        </w:rPr>
        <w:fldChar w:fldCharType="end"/>
      </w:r>
    </w:p>
    <w:p>
      <w:pPr>
        <w:spacing w:line="240" w:lineRule="atLeast"/>
        <w:ind w:left="210"/>
        <w:rPr>
          <w:rFonts w:ascii="Arial" w:hAnsi="Arial" w:cs="宋体"/>
          <w:szCs w:val="21"/>
        </w:rPr>
      </w:pPr>
      <w:r>
        <w:rPr>
          <w:rFonts w:hint="eastAsia" w:ascii="Arial" w:hAnsi="Arial"/>
          <w:lang w:val="en-US" w:eastAsia="zh-CN"/>
        </w:rPr>
        <w:t>6</w:t>
      </w:r>
      <w:r>
        <w:rPr>
          <w:rFonts w:hint="eastAsia" w:ascii="Arial" w:hAnsi="Arial"/>
          <w:lang w:eastAsia="zh-CN"/>
        </w:rPr>
        <w:t>.</w:t>
      </w:r>
      <w:r>
        <w:rPr>
          <w:rFonts w:ascii="Arial" w:hAnsi="Arial"/>
        </w:rPr>
        <w:t>3 iPhone</w:t>
      </w:r>
    </w:p>
    <w:p>
      <w:pPr>
        <w:spacing w:line="240" w:lineRule="atLeast"/>
        <w:ind w:left="210"/>
        <w:rPr>
          <w:rFonts w:ascii="Arial" w:hAnsi="Arial" w:cs="宋体"/>
          <w:szCs w:val="21"/>
          <w:lang w:eastAsia="zh-CN"/>
        </w:rPr>
      </w:pPr>
      <w:r>
        <w:rPr>
          <w:rFonts w:ascii="Arial" w:hAnsi="Arial"/>
        </w:rPr>
        <w:t xml:space="preserve">     Please visit </w:t>
      </w:r>
      <w:r>
        <w:rPr>
          <w:rFonts w:ascii="Arial" w:hAnsi="Arial"/>
        </w:rPr>
        <w:fldChar w:fldCharType="begin"/>
      </w:r>
      <w:r>
        <w:rPr>
          <w:rFonts w:ascii="Arial" w:hAnsi="Arial"/>
        </w:rPr>
        <w:instrText xml:space="preserve"> HYPERLINK "https://itunes.apple.com/cn/app/365gps/id1068418498?mt=8" </w:instrText>
      </w:r>
      <w:r>
        <w:rPr>
          <w:rFonts w:ascii="Arial" w:hAnsi="Arial"/>
        </w:rPr>
        <w:fldChar w:fldCharType="separate"/>
      </w:r>
      <w:r>
        <w:rPr>
          <w:rStyle w:val="5"/>
          <w:rFonts w:ascii="Arial" w:hAnsi="Arial"/>
          <w:color w:val="000000"/>
        </w:rPr>
        <w:t>https://itunes.apple.com/cn/app/365gps/id1068418498?mt=8</w:t>
      </w:r>
      <w:r>
        <w:rPr>
          <w:rFonts w:ascii="Arial" w:hAnsi="Arial"/>
        </w:rPr>
        <w:fldChar w:fldCharType="end"/>
      </w:r>
      <w:r>
        <w:rPr>
          <w:rFonts w:ascii="Arial" w:hAnsi="Arial"/>
        </w:rPr>
        <w:t xml:space="preserve"> in AppStore to download the</w:t>
      </w:r>
      <w:r>
        <w:rPr>
          <w:rFonts w:hint="eastAsia" w:ascii="Arial" w:hAnsi="Arial"/>
          <w:lang w:eastAsia="zh-CN"/>
        </w:rPr>
        <w:t xml:space="preserve"> </w:t>
      </w:r>
      <w:r>
        <w:rPr>
          <w:rFonts w:ascii="Arial" w:hAnsi="Arial"/>
        </w:rPr>
        <w:t>APP</w:t>
      </w:r>
      <w:r>
        <w:rPr>
          <w:rFonts w:hint="eastAsia" w:ascii="Arial" w:hAnsi="Arial"/>
          <w:lang w:eastAsia="zh-CN"/>
        </w:rPr>
        <w:t>.</w:t>
      </w:r>
    </w:p>
    <w:p>
      <w:pPr>
        <w:spacing w:line="240" w:lineRule="atLeast"/>
        <w:ind w:left="210"/>
        <w:rPr>
          <w:rFonts w:hint="eastAsia" w:ascii="宋体" w:hAnsi="宋体" w:eastAsia="宋体" w:cs="宋体"/>
          <w:color w:val="auto"/>
          <w:szCs w:val="21"/>
        </w:rPr>
      </w:pPr>
    </w:p>
    <w:p/>
    <w:p/>
    <w:sectPr>
      <w:headerReference r:id="rId3" w:type="default"/>
      <w:pgSz w:w="11906" w:h="16838"/>
      <w:pgMar w:top="624" w:right="1021" w:bottom="624" w:left="1021" w:header="850"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swiss"/>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Vijaya">
    <w:altName w:val="Microsoft Sans Serif"/>
    <w:panose1 w:val="020B0604020202020204"/>
    <w:charset w:val="00"/>
    <w:family w:val="swiss"/>
    <w:pitch w:val="default"/>
    <w:sig w:usb0="00000000" w:usb1="00000000" w:usb2="00000000" w:usb3="00000000" w:csb0="00000001" w:csb1="00000000"/>
  </w:font>
  <w:font w:name="PMingLiU">
    <w:panose1 w:val="02020300000000000000"/>
    <w:charset w:val="88"/>
    <w:family w:val="roman"/>
    <w:pitch w:val="default"/>
    <w:sig w:usb0="00000003" w:usb1="082E0000" w:usb2="00000016" w:usb3="00000000" w:csb0="00100001" w:csb1="00000000"/>
  </w:font>
  <w:font w:name="Adobe 宋体 Std L">
    <w:altName w:val="宋体"/>
    <w:panose1 w:val="00000000000000000000"/>
    <w:charset w:val="80"/>
    <w:family w:val="swiss"/>
    <w:pitch w:val="default"/>
    <w:sig w:usb0="00000000" w:usb1="00000000" w:usb2="00000016" w:usb3="00000000" w:csb0="00060007" w:csb1="00000000"/>
  </w:font>
  <w:font w:name="Adobe 黑体 Std R">
    <w:altName w:val="黑体"/>
    <w:panose1 w:val="00000000000000000000"/>
    <w:charset w:val="86"/>
    <w:family w:val="auto"/>
    <w:pitch w:val="default"/>
    <w:sig w:usb0="00000000" w:usb1="00000000" w:usb2="00000010" w:usb3="00000000" w:csb0="00040000" w:csb1="00000000"/>
  </w:font>
  <w:font w:name="Meiryo">
    <w:altName w:val="MS UI Gothic"/>
    <w:panose1 w:val="020B0604030504040204"/>
    <w:charset w:val="80"/>
    <w:family w:val="auto"/>
    <w:pitch w:val="default"/>
    <w:sig w:usb0="00000000" w:usb1="00000000" w:usb2="00010012" w:usb3="00000000" w:csb0="6002009F" w:csb1="DFD70000"/>
  </w:font>
  <w:font w:name="Microsoft Sans Serif">
    <w:panose1 w:val="020B0604020202020204"/>
    <w:charset w:val="00"/>
    <w:family w:val="auto"/>
    <w:pitch w:val="default"/>
    <w:sig w:usb0="61007BDF" w:usb1="80000000" w:usb2="00000008" w:usb3="00000000" w:csb0="200101FF" w:csb1="20280000"/>
  </w:font>
  <w:font w:name="MS UI Gothic">
    <w:panose1 w:val="020B0600070205080204"/>
    <w:charset w:val="80"/>
    <w:family w:val="auto"/>
    <w:pitch w:val="default"/>
    <w:sig w:usb0="A00002BF" w:usb1="68C7FCFB" w:usb2="00000010"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8D44E"/>
    <w:multiLevelType w:val="multilevel"/>
    <w:tmpl w:val="5498D44E"/>
    <w:lvl w:ilvl="0" w:tentative="0">
      <w:start w:val="1"/>
      <w:numFmt w:val="bullet"/>
      <w:lvlText w:val=""/>
      <w:lvlJc w:val="left"/>
      <w:pPr>
        <w:tabs>
          <w:tab w:val="left" w:pos="840"/>
        </w:tabs>
        <w:ind w:left="840" w:hanging="420"/>
      </w:pPr>
      <w:rPr>
        <w:rFonts w:hint="default" w:ascii="Wingdings" w:hAnsi="Wingdings" w:cs="Wingdings"/>
      </w:rPr>
    </w:lvl>
    <w:lvl w:ilvl="1" w:tentative="0">
      <w:start w:val="1"/>
      <w:numFmt w:val="bullet"/>
      <w:lvlText w:val=""/>
      <w:lvlJc w:val="left"/>
      <w:pPr>
        <w:tabs>
          <w:tab w:val="left" w:pos="1260"/>
        </w:tabs>
        <w:ind w:left="1260" w:hanging="420"/>
      </w:pPr>
      <w:rPr>
        <w:rFonts w:hint="default" w:ascii="Wingdings" w:hAnsi="Wingdings" w:cs="Wingdings"/>
      </w:rPr>
    </w:lvl>
    <w:lvl w:ilvl="2" w:tentative="0">
      <w:start w:val="1"/>
      <w:numFmt w:val="bullet"/>
      <w:lvlText w:val=""/>
      <w:lvlJc w:val="left"/>
      <w:pPr>
        <w:tabs>
          <w:tab w:val="left" w:pos="1680"/>
        </w:tabs>
        <w:ind w:left="1680" w:hanging="420"/>
      </w:pPr>
      <w:rPr>
        <w:rFonts w:hint="default" w:ascii="Wingdings" w:hAnsi="Wingdings" w:cs="Wingdings"/>
      </w:rPr>
    </w:lvl>
    <w:lvl w:ilvl="3" w:tentative="0">
      <w:start w:val="1"/>
      <w:numFmt w:val="bullet"/>
      <w:lvlText w:val=""/>
      <w:lvlJc w:val="left"/>
      <w:pPr>
        <w:tabs>
          <w:tab w:val="left" w:pos="2100"/>
        </w:tabs>
        <w:ind w:left="2100" w:hanging="420"/>
      </w:pPr>
      <w:rPr>
        <w:rFonts w:hint="default" w:ascii="Wingdings" w:hAnsi="Wingdings" w:cs="Wingdings"/>
      </w:rPr>
    </w:lvl>
    <w:lvl w:ilvl="4" w:tentative="0">
      <w:start w:val="1"/>
      <w:numFmt w:val="bullet"/>
      <w:lvlText w:val=""/>
      <w:lvlJc w:val="left"/>
      <w:pPr>
        <w:tabs>
          <w:tab w:val="left" w:pos="2520"/>
        </w:tabs>
        <w:ind w:left="2520" w:hanging="420"/>
      </w:pPr>
      <w:rPr>
        <w:rFonts w:hint="default" w:ascii="Wingdings" w:hAnsi="Wingdings" w:cs="Wingdings"/>
      </w:rPr>
    </w:lvl>
    <w:lvl w:ilvl="5" w:tentative="0">
      <w:start w:val="1"/>
      <w:numFmt w:val="bullet"/>
      <w:lvlText w:val=""/>
      <w:lvlJc w:val="left"/>
      <w:pPr>
        <w:tabs>
          <w:tab w:val="left" w:pos="2940"/>
        </w:tabs>
        <w:ind w:left="2940" w:hanging="420"/>
      </w:pPr>
      <w:rPr>
        <w:rFonts w:hint="default" w:ascii="Wingdings" w:hAnsi="Wingdings" w:cs="Wingdings"/>
      </w:rPr>
    </w:lvl>
    <w:lvl w:ilvl="6" w:tentative="0">
      <w:start w:val="1"/>
      <w:numFmt w:val="bullet"/>
      <w:lvlText w:val=""/>
      <w:lvlJc w:val="left"/>
      <w:pPr>
        <w:tabs>
          <w:tab w:val="left" w:pos="3360"/>
        </w:tabs>
        <w:ind w:left="3360" w:hanging="420"/>
      </w:pPr>
      <w:rPr>
        <w:rFonts w:hint="default" w:ascii="Wingdings" w:hAnsi="Wingdings" w:cs="Wingdings"/>
      </w:rPr>
    </w:lvl>
    <w:lvl w:ilvl="7" w:tentative="0">
      <w:start w:val="1"/>
      <w:numFmt w:val="bullet"/>
      <w:lvlText w:val=""/>
      <w:lvlJc w:val="left"/>
      <w:pPr>
        <w:tabs>
          <w:tab w:val="left" w:pos="3780"/>
        </w:tabs>
        <w:ind w:left="3780" w:hanging="420"/>
      </w:pPr>
      <w:rPr>
        <w:rFonts w:hint="default" w:ascii="Wingdings" w:hAnsi="Wingdings" w:cs="Wingdings"/>
      </w:rPr>
    </w:lvl>
    <w:lvl w:ilvl="8" w:tentative="0">
      <w:start w:val="1"/>
      <w:numFmt w:val="bullet"/>
      <w:lvlText w:val=""/>
      <w:lvlJc w:val="left"/>
      <w:pPr>
        <w:tabs>
          <w:tab w:val="left" w:pos="4200"/>
        </w:tabs>
        <w:ind w:left="4200" w:hanging="420"/>
      </w:pPr>
      <w:rPr>
        <w:rFonts w:hint="default" w:ascii="Wingdings" w:hAnsi="Wingdings" w:cs="Wingdings"/>
      </w:rPr>
    </w:lvl>
  </w:abstractNum>
  <w:abstractNum w:abstractNumId="1">
    <w:nsid w:val="5734207F"/>
    <w:multiLevelType w:val="singleLevel"/>
    <w:tmpl w:val="5734207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444BD"/>
    <w:rsid w:val="761444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4">
    <w:name w:val="Emphasis"/>
    <w:basedOn w:val="3"/>
    <w:qFormat/>
    <w:uiPriority w:val="0"/>
    <w:rPr>
      <w:rFonts w:cs="Times New Roman"/>
      <w:color w:val="CC0000"/>
    </w:rPr>
  </w:style>
  <w:style w:type="character" w:styleId="5">
    <w:name w:val="Hyperlink"/>
    <w:basedOn w:val="3"/>
    <w:uiPriority w:val="0"/>
    <w:rPr>
      <w:rFonts w:cs="Times New Roman"/>
      <w:color w:val="0000FF"/>
      <w:u w:val="single"/>
    </w:rPr>
  </w:style>
  <w:style w:type="paragraph" w:customStyle="1" w:styleId="7">
    <w:name w:val="列出段落1"/>
    <w:basedOn w:val="1"/>
    <w:qFormat/>
    <w:uiPriority w:val="0"/>
    <w:pPr>
      <w:ind w:left="480" w:left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2016-08-30T07:44:00Z</dcterms:created>
  <dc:creator>Administrator</dc:creator>
  <cp:lastModifiedBy>Administrator</cp:lastModifiedBy>
  <dcterms:modified xsi:type="dcterms:W3CDTF">2016-08-30T07:45:13Z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